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110A70" w14:textId="77777777" w:rsidR="00365E12" w:rsidRPr="00E06668" w:rsidRDefault="00C47EB6" w:rsidP="0039058C">
      <w:pPr>
        <w:jc w:val="center"/>
        <w:rPr>
          <w:b/>
          <w:sz w:val="28"/>
          <w:szCs w:val="28"/>
        </w:rPr>
      </w:pPr>
      <w:r w:rsidRPr="00E06668">
        <w:rPr>
          <w:b/>
          <w:sz w:val="28"/>
          <w:szCs w:val="28"/>
        </w:rPr>
        <w:t>Справка</w:t>
      </w:r>
      <w:r w:rsidR="00365E12" w:rsidRPr="00E06668">
        <w:rPr>
          <w:b/>
          <w:sz w:val="28"/>
          <w:szCs w:val="28"/>
        </w:rPr>
        <w:t>-</w:t>
      </w:r>
      <w:r w:rsidRPr="00E06668">
        <w:rPr>
          <w:b/>
          <w:sz w:val="28"/>
          <w:szCs w:val="28"/>
        </w:rPr>
        <w:t>обоснование</w:t>
      </w:r>
    </w:p>
    <w:p w14:paraId="74A2BB43" w14:textId="77777777" w:rsidR="00C64D6A" w:rsidRDefault="00365E12" w:rsidP="0039058C">
      <w:pPr>
        <w:shd w:val="clear" w:color="auto" w:fill="FFFFFF"/>
        <w:jc w:val="center"/>
        <w:rPr>
          <w:b/>
          <w:sz w:val="28"/>
          <w:szCs w:val="28"/>
        </w:rPr>
      </w:pPr>
      <w:r w:rsidRPr="00E06668">
        <w:rPr>
          <w:b/>
          <w:sz w:val="28"/>
          <w:szCs w:val="28"/>
        </w:rPr>
        <w:t xml:space="preserve">к проекту </w:t>
      </w:r>
      <w:r w:rsidR="00975235" w:rsidRPr="00E06668">
        <w:rPr>
          <w:b/>
          <w:sz w:val="28"/>
          <w:szCs w:val="28"/>
        </w:rPr>
        <w:t>постановления</w:t>
      </w:r>
      <w:r w:rsidRPr="00E06668">
        <w:rPr>
          <w:b/>
          <w:sz w:val="28"/>
          <w:szCs w:val="28"/>
        </w:rPr>
        <w:t xml:space="preserve"> </w:t>
      </w:r>
      <w:r w:rsidR="003D4558" w:rsidRPr="00E06668">
        <w:rPr>
          <w:b/>
          <w:sz w:val="28"/>
          <w:szCs w:val="28"/>
        </w:rPr>
        <w:t>Кабинета Министров</w:t>
      </w:r>
      <w:r w:rsidRPr="00E06668">
        <w:rPr>
          <w:b/>
          <w:sz w:val="28"/>
          <w:szCs w:val="28"/>
        </w:rPr>
        <w:t xml:space="preserve"> </w:t>
      </w:r>
    </w:p>
    <w:p w14:paraId="320DE42B" w14:textId="77777777" w:rsidR="00170409" w:rsidRPr="00380C5C" w:rsidRDefault="00365E12" w:rsidP="0039058C">
      <w:pPr>
        <w:shd w:val="clear" w:color="auto" w:fill="FFFFFF"/>
        <w:jc w:val="center"/>
        <w:rPr>
          <w:b/>
          <w:bCs/>
          <w:sz w:val="28"/>
          <w:szCs w:val="28"/>
        </w:rPr>
      </w:pPr>
      <w:r w:rsidRPr="00E06668">
        <w:rPr>
          <w:b/>
          <w:sz w:val="28"/>
          <w:szCs w:val="28"/>
        </w:rPr>
        <w:t>Кыргызской Республики «</w:t>
      </w:r>
      <w:r w:rsidR="00E11AC0" w:rsidRPr="00877C03">
        <w:rPr>
          <w:b/>
          <w:bCs/>
          <w:sz w:val="28"/>
          <w:szCs w:val="28"/>
        </w:rPr>
        <w:t xml:space="preserve">Об </w:t>
      </w:r>
      <w:r w:rsidR="00E11AC0" w:rsidRPr="00380C5C">
        <w:rPr>
          <w:b/>
          <w:bCs/>
          <w:sz w:val="28"/>
          <w:szCs w:val="28"/>
        </w:rPr>
        <w:t>утверждении ставок и порядка начисления, уплаты, сбора и взыскания задолженности сбора</w:t>
      </w:r>
    </w:p>
    <w:p w14:paraId="4ECA4BB8" w14:textId="4EFBEF08" w:rsidR="00365E12" w:rsidRPr="00380C5C" w:rsidRDefault="00E11AC0" w:rsidP="0039058C">
      <w:pPr>
        <w:shd w:val="clear" w:color="auto" w:fill="FFFFFF"/>
        <w:jc w:val="center"/>
        <w:rPr>
          <w:b/>
          <w:bCs/>
          <w:spacing w:val="5"/>
          <w:sz w:val="28"/>
          <w:szCs w:val="28"/>
        </w:rPr>
      </w:pPr>
      <w:r w:rsidRPr="00380C5C">
        <w:rPr>
          <w:b/>
          <w:bCs/>
          <w:sz w:val="28"/>
          <w:szCs w:val="28"/>
        </w:rPr>
        <w:t xml:space="preserve"> за удержание лицензий на право пользования недрами</w:t>
      </w:r>
      <w:r w:rsidR="00365E12" w:rsidRPr="00380C5C">
        <w:rPr>
          <w:b/>
          <w:bCs/>
          <w:spacing w:val="5"/>
          <w:sz w:val="28"/>
          <w:szCs w:val="28"/>
        </w:rPr>
        <w:t>»</w:t>
      </w:r>
    </w:p>
    <w:p w14:paraId="41C7B44D" w14:textId="77777777" w:rsidR="00365E12" w:rsidRPr="00380C5C" w:rsidRDefault="00365E12" w:rsidP="0039058C">
      <w:pPr>
        <w:jc w:val="center"/>
        <w:rPr>
          <w:sz w:val="28"/>
          <w:szCs w:val="28"/>
        </w:rPr>
      </w:pPr>
    </w:p>
    <w:p w14:paraId="48E0602A" w14:textId="77777777" w:rsidR="00122BFC" w:rsidRPr="00380C5C" w:rsidRDefault="00122BFC" w:rsidP="0039058C">
      <w:pPr>
        <w:jc w:val="center"/>
        <w:rPr>
          <w:sz w:val="28"/>
          <w:szCs w:val="28"/>
        </w:rPr>
      </w:pPr>
    </w:p>
    <w:p w14:paraId="255CBB60" w14:textId="77777777" w:rsidR="00365E12" w:rsidRPr="00380C5C" w:rsidRDefault="00365E12" w:rsidP="009719B1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80C5C">
        <w:rPr>
          <w:rFonts w:eastAsia="Calibri"/>
          <w:b/>
          <w:sz w:val="28"/>
          <w:szCs w:val="28"/>
          <w:lang w:eastAsia="en-US"/>
        </w:rPr>
        <w:t>Цель и задачи</w:t>
      </w:r>
    </w:p>
    <w:p w14:paraId="718D1DB3" w14:textId="77777777" w:rsidR="006F449E" w:rsidRPr="00380C5C" w:rsidRDefault="00975235" w:rsidP="009719B1">
      <w:pPr>
        <w:ind w:firstLine="709"/>
        <w:jc w:val="both"/>
        <w:rPr>
          <w:rFonts w:eastAsia="Calibri"/>
          <w:sz w:val="28"/>
          <w:szCs w:val="28"/>
        </w:rPr>
      </w:pPr>
      <w:r w:rsidRPr="00380C5C">
        <w:rPr>
          <w:rFonts w:eastAsia="Calibri"/>
          <w:sz w:val="28"/>
          <w:szCs w:val="28"/>
        </w:rPr>
        <w:t xml:space="preserve">Проект постановления Кабинета Министров </w:t>
      </w:r>
      <w:r w:rsidR="001854B7" w:rsidRPr="00380C5C">
        <w:rPr>
          <w:rFonts w:eastAsia="Calibri"/>
          <w:sz w:val="28"/>
          <w:szCs w:val="28"/>
        </w:rPr>
        <w:t>КР</w:t>
      </w:r>
      <w:r w:rsidRPr="00380C5C">
        <w:rPr>
          <w:rFonts w:eastAsia="Calibri"/>
          <w:sz w:val="28"/>
          <w:szCs w:val="28"/>
        </w:rPr>
        <w:t xml:space="preserve"> «О внесении изменений в некоторые решения Правительства </w:t>
      </w:r>
      <w:r w:rsidR="001854B7" w:rsidRPr="00380C5C">
        <w:rPr>
          <w:rFonts w:eastAsia="Calibri"/>
          <w:sz w:val="28"/>
          <w:szCs w:val="28"/>
        </w:rPr>
        <w:t>КР</w:t>
      </w:r>
      <w:r w:rsidRPr="00380C5C">
        <w:rPr>
          <w:rFonts w:eastAsia="Calibri"/>
          <w:sz w:val="28"/>
          <w:szCs w:val="28"/>
        </w:rPr>
        <w:t xml:space="preserve"> в сфере недропользования» разработан в целях реализации Указа Президента </w:t>
      </w:r>
      <w:r w:rsidR="001854B7" w:rsidRPr="00380C5C">
        <w:rPr>
          <w:rFonts w:eastAsia="Calibri"/>
          <w:sz w:val="28"/>
          <w:szCs w:val="28"/>
        </w:rPr>
        <w:t>КР</w:t>
      </w:r>
      <w:r w:rsidRPr="00380C5C">
        <w:rPr>
          <w:rFonts w:eastAsia="Calibri"/>
          <w:sz w:val="28"/>
          <w:szCs w:val="28"/>
        </w:rPr>
        <w:t xml:space="preserve"> «О вопросах реформирования горнодобывающей отрасли </w:t>
      </w:r>
      <w:r w:rsidR="001854B7" w:rsidRPr="00380C5C">
        <w:rPr>
          <w:rFonts w:eastAsia="Calibri"/>
          <w:sz w:val="28"/>
          <w:szCs w:val="28"/>
        </w:rPr>
        <w:t>КР</w:t>
      </w:r>
      <w:r w:rsidRPr="00380C5C">
        <w:rPr>
          <w:rFonts w:eastAsia="Calibri"/>
          <w:sz w:val="28"/>
          <w:szCs w:val="28"/>
        </w:rPr>
        <w:t xml:space="preserve">» </w:t>
      </w:r>
      <w:r w:rsidR="00B55D39" w:rsidRPr="00380C5C">
        <w:rPr>
          <w:rFonts w:eastAsia="Calibri"/>
          <w:sz w:val="28"/>
          <w:szCs w:val="28"/>
        </w:rPr>
        <w:t xml:space="preserve">от 29 января 2021 года № 5, во исполнение поручения Председателя Кабинета Министров </w:t>
      </w:r>
      <w:r w:rsidR="001854B7" w:rsidRPr="00380C5C">
        <w:rPr>
          <w:rFonts w:eastAsia="Calibri"/>
          <w:sz w:val="28"/>
          <w:szCs w:val="28"/>
        </w:rPr>
        <w:t>КР</w:t>
      </w:r>
      <w:r w:rsidR="00B55D39" w:rsidRPr="00380C5C">
        <w:rPr>
          <w:rFonts w:eastAsia="Calibri"/>
          <w:sz w:val="28"/>
          <w:szCs w:val="28"/>
        </w:rPr>
        <w:t xml:space="preserve"> от 17 ноября 2021 года № 26-4654, </w:t>
      </w:r>
      <w:r w:rsidRPr="00380C5C">
        <w:rPr>
          <w:rFonts w:eastAsia="Calibri"/>
          <w:sz w:val="28"/>
          <w:szCs w:val="28"/>
        </w:rPr>
        <w:t>для повышения производительности горнодобывающей промышленности и раскрытия ее потенциала</w:t>
      </w:r>
      <w:r w:rsidR="006F449E" w:rsidRPr="00380C5C">
        <w:rPr>
          <w:rFonts w:eastAsia="Calibri"/>
          <w:sz w:val="28"/>
          <w:szCs w:val="28"/>
        </w:rPr>
        <w:t>.</w:t>
      </w:r>
    </w:p>
    <w:p w14:paraId="0388A60E" w14:textId="77777777" w:rsidR="00122BFC" w:rsidRPr="00380C5C" w:rsidRDefault="00122BFC" w:rsidP="009719B1">
      <w:pPr>
        <w:ind w:firstLine="709"/>
        <w:jc w:val="both"/>
        <w:rPr>
          <w:rFonts w:eastAsia="Calibri"/>
          <w:sz w:val="28"/>
          <w:szCs w:val="28"/>
        </w:rPr>
      </w:pPr>
    </w:p>
    <w:p w14:paraId="4DB95556" w14:textId="77777777" w:rsidR="00365E12" w:rsidRPr="00380C5C" w:rsidRDefault="0003481F" w:rsidP="009719B1">
      <w:pPr>
        <w:ind w:firstLine="709"/>
        <w:jc w:val="both"/>
        <w:rPr>
          <w:rFonts w:eastAsia="Calibri"/>
          <w:b/>
          <w:sz w:val="28"/>
          <w:szCs w:val="28"/>
        </w:rPr>
      </w:pPr>
      <w:r w:rsidRPr="00380C5C">
        <w:rPr>
          <w:rFonts w:eastAsia="Calibri"/>
          <w:b/>
          <w:sz w:val="28"/>
          <w:szCs w:val="28"/>
        </w:rPr>
        <w:t xml:space="preserve">2. </w:t>
      </w:r>
      <w:r w:rsidR="00365E12" w:rsidRPr="00380C5C">
        <w:rPr>
          <w:rFonts w:eastAsia="Calibri"/>
          <w:b/>
          <w:sz w:val="28"/>
          <w:szCs w:val="28"/>
        </w:rPr>
        <w:t>Описательная часть</w:t>
      </w:r>
    </w:p>
    <w:p w14:paraId="5A0BA114" w14:textId="71163B12" w:rsidR="006F449E" w:rsidRPr="00380C5C" w:rsidRDefault="006F449E" w:rsidP="009719B1">
      <w:pPr>
        <w:pStyle w:val="a"/>
        <w:numPr>
          <w:ilvl w:val="0"/>
          <w:numId w:val="0"/>
        </w:numPr>
        <w:spacing w:after="0"/>
        <w:ind w:firstLine="709"/>
        <w:jc w:val="both"/>
        <w:rPr>
          <w:sz w:val="28"/>
          <w:szCs w:val="28"/>
          <w:lang w:val="ru-RU"/>
        </w:rPr>
      </w:pPr>
      <w:r w:rsidRPr="00380C5C">
        <w:rPr>
          <w:sz w:val="28"/>
          <w:szCs w:val="28"/>
          <w:lang w:val="ru-RU"/>
        </w:rPr>
        <w:t xml:space="preserve">Основной целью введения </w:t>
      </w:r>
      <w:r w:rsidR="00271862" w:rsidRPr="00380C5C">
        <w:rPr>
          <w:sz w:val="28"/>
          <w:szCs w:val="28"/>
          <w:lang w:val="ru-RU"/>
        </w:rPr>
        <w:t xml:space="preserve">сбора за удержание лицензии (далее – </w:t>
      </w:r>
      <w:r w:rsidRPr="00380C5C">
        <w:rPr>
          <w:sz w:val="28"/>
          <w:szCs w:val="28"/>
          <w:lang w:val="ru-RU"/>
        </w:rPr>
        <w:t>СУЛ</w:t>
      </w:r>
      <w:r w:rsidR="00271862" w:rsidRPr="00380C5C">
        <w:rPr>
          <w:sz w:val="28"/>
          <w:szCs w:val="28"/>
          <w:lang w:val="ru-RU"/>
        </w:rPr>
        <w:t>)</w:t>
      </w:r>
      <w:r w:rsidRPr="00380C5C">
        <w:rPr>
          <w:sz w:val="28"/>
          <w:szCs w:val="28"/>
          <w:lang w:val="ru-RU"/>
        </w:rPr>
        <w:t xml:space="preserve"> является стимулирование недропользователей к проведению геологических работ и скорейше</w:t>
      </w:r>
      <w:r w:rsidR="00751E64" w:rsidRPr="00380C5C">
        <w:rPr>
          <w:sz w:val="28"/>
          <w:szCs w:val="28"/>
          <w:lang w:val="ru-RU"/>
        </w:rPr>
        <w:t>му</w:t>
      </w:r>
      <w:r w:rsidRPr="00380C5C">
        <w:rPr>
          <w:sz w:val="28"/>
          <w:szCs w:val="28"/>
          <w:lang w:val="ru-RU"/>
        </w:rPr>
        <w:t xml:space="preserve"> переходу к добычным работам</w:t>
      </w:r>
      <w:r w:rsidR="00271862" w:rsidRPr="00380C5C">
        <w:rPr>
          <w:sz w:val="28"/>
          <w:szCs w:val="28"/>
          <w:lang w:val="ru-RU"/>
        </w:rPr>
        <w:t>.</w:t>
      </w:r>
      <w:r w:rsidRPr="00380C5C">
        <w:rPr>
          <w:sz w:val="28"/>
          <w:szCs w:val="28"/>
          <w:lang w:val="ru-RU"/>
        </w:rPr>
        <w:t xml:space="preserve"> </w:t>
      </w:r>
    </w:p>
    <w:p w14:paraId="2720C48A" w14:textId="6465F55A" w:rsidR="00E84BB8" w:rsidRPr="00380C5C" w:rsidRDefault="006F449E" w:rsidP="009719B1">
      <w:pPr>
        <w:pStyle w:val="a"/>
        <w:numPr>
          <w:ilvl w:val="0"/>
          <w:numId w:val="0"/>
        </w:numPr>
        <w:spacing w:after="0"/>
        <w:ind w:firstLine="709"/>
        <w:jc w:val="both"/>
        <w:rPr>
          <w:sz w:val="28"/>
          <w:szCs w:val="28"/>
          <w:lang w:val="ru-RU"/>
        </w:rPr>
      </w:pPr>
      <w:r w:rsidRPr="00380C5C">
        <w:rPr>
          <w:sz w:val="28"/>
          <w:szCs w:val="28"/>
          <w:lang w:val="ru-RU"/>
        </w:rPr>
        <w:t xml:space="preserve">Постановлением </w:t>
      </w:r>
      <w:r w:rsidR="00122BFC" w:rsidRPr="00380C5C">
        <w:rPr>
          <w:sz w:val="28"/>
          <w:szCs w:val="28"/>
          <w:lang w:val="ru-RU"/>
        </w:rPr>
        <w:t>Кабинета Министров</w:t>
      </w:r>
      <w:r w:rsidR="00C64D6A" w:rsidRPr="00380C5C">
        <w:rPr>
          <w:sz w:val="28"/>
          <w:szCs w:val="28"/>
          <w:lang w:val="ru-RU"/>
        </w:rPr>
        <w:t xml:space="preserve"> </w:t>
      </w:r>
      <w:r w:rsidRPr="00380C5C">
        <w:rPr>
          <w:sz w:val="28"/>
          <w:szCs w:val="28"/>
          <w:lang w:val="ru-RU"/>
        </w:rPr>
        <w:t>КР 27.09.2021 г. № 185</w:t>
      </w:r>
      <w:r w:rsidR="00F225C3" w:rsidRPr="00380C5C">
        <w:rPr>
          <w:sz w:val="28"/>
          <w:szCs w:val="28"/>
          <w:lang w:val="ru-RU"/>
        </w:rPr>
        <w:t xml:space="preserve"> </w:t>
      </w:r>
      <w:r w:rsidRPr="00380C5C">
        <w:rPr>
          <w:sz w:val="28"/>
          <w:szCs w:val="28"/>
          <w:lang w:val="ru-RU"/>
        </w:rPr>
        <w:t xml:space="preserve">«Об утверждении ставок и порядка начисления, уплаты, сбора и взыскания задолженности сбора за удержание лицензий на право пользования недрами» были </w:t>
      </w:r>
      <w:r w:rsidR="00C64D6A" w:rsidRPr="00380C5C">
        <w:rPr>
          <w:sz w:val="28"/>
          <w:szCs w:val="28"/>
          <w:lang w:val="ru-RU"/>
        </w:rPr>
        <w:t xml:space="preserve">увеличены размеры ставок </w:t>
      </w:r>
      <w:r w:rsidRPr="00380C5C">
        <w:rPr>
          <w:sz w:val="28"/>
          <w:szCs w:val="28"/>
          <w:lang w:val="ru-RU"/>
        </w:rPr>
        <w:t>СУ</w:t>
      </w:r>
      <w:r w:rsidR="00122BFC" w:rsidRPr="00380C5C">
        <w:rPr>
          <w:sz w:val="28"/>
          <w:szCs w:val="28"/>
          <w:lang w:val="ru-RU"/>
        </w:rPr>
        <w:t xml:space="preserve">Л, где рост относительно ранее </w:t>
      </w:r>
      <w:r w:rsidR="00C64D6A" w:rsidRPr="00380C5C">
        <w:rPr>
          <w:sz w:val="28"/>
          <w:szCs w:val="28"/>
          <w:lang w:val="ru-RU"/>
        </w:rPr>
        <w:t>дейс</w:t>
      </w:r>
      <w:r w:rsidR="00122BFC" w:rsidRPr="00380C5C">
        <w:rPr>
          <w:sz w:val="28"/>
          <w:szCs w:val="28"/>
          <w:lang w:val="ru-RU"/>
        </w:rPr>
        <w:t xml:space="preserve">твовавших (с 2015 г.) составил </w:t>
      </w:r>
      <w:r w:rsidR="00646DDE" w:rsidRPr="00380C5C">
        <w:rPr>
          <w:sz w:val="28"/>
          <w:szCs w:val="28"/>
          <w:lang w:val="ru-RU"/>
        </w:rPr>
        <w:t xml:space="preserve">по геолого-поисковым работам </w:t>
      </w:r>
      <w:r w:rsidR="00122BFC" w:rsidRPr="00380C5C">
        <w:rPr>
          <w:sz w:val="28"/>
          <w:szCs w:val="28"/>
          <w:lang w:val="ru-RU"/>
        </w:rPr>
        <w:t>от</w:t>
      </w:r>
      <w:r w:rsidR="00C64D6A" w:rsidRPr="00380C5C">
        <w:rPr>
          <w:sz w:val="28"/>
          <w:szCs w:val="28"/>
          <w:lang w:val="ru-RU"/>
        </w:rPr>
        <w:t xml:space="preserve"> </w:t>
      </w:r>
      <w:r w:rsidR="00646DDE" w:rsidRPr="00380C5C">
        <w:rPr>
          <w:sz w:val="28"/>
          <w:szCs w:val="28"/>
          <w:lang w:val="ru-RU"/>
        </w:rPr>
        <w:t>1</w:t>
      </w:r>
      <w:r w:rsidR="00C64D6A" w:rsidRPr="00380C5C">
        <w:rPr>
          <w:sz w:val="28"/>
          <w:szCs w:val="28"/>
          <w:lang w:val="ru-RU"/>
        </w:rPr>
        <w:t>000 до 15000 раз.</w:t>
      </w:r>
      <w:r w:rsidR="00122BFC" w:rsidRPr="00380C5C">
        <w:rPr>
          <w:sz w:val="28"/>
          <w:szCs w:val="28"/>
          <w:lang w:val="ru-RU"/>
        </w:rPr>
        <w:t xml:space="preserve"> </w:t>
      </w:r>
      <w:r w:rsidR="00E84BB8" w:rsidRPr="00380C5C">
        <w:rPr>
          <w:sz w:val="28"/>
          <w:szCs w:val="28"/>
          <w:lang w:val="ru-RU"/>
        </w:rPr>
        <w:t xml:space="preserve">В связи с </w:t>
      </w:r>
      <w:r w:rsidR="00122BFC" w:rsidRPr="00380C5C">
        <w:rPr>
          <w:sz w:val="28"/>
          <w:szCs w:val="28"/>
          <w:lang w:val="ru-RU"/>
        </w:rPr>
        <w:t xml:space="preserve">чем </w:t>
      </w:r>
      <w:proofErr w:type="spellStart"/>
      <w:r w:rsidR="00E84BB8" w:rsidRPr="00380C5C">
        <w:rPr>
          <w:sz w:val="28"/>
          <w:szCs w:val="28"/>
          <w:lang w:val="ru-RU"/>
        </w:rPr>
        <w:t>недропол</w:t>
      </w:r>
      <w:r w:rsidR="00122BFC" w:rsidRPr="00380C5C">
        <w:rPr>
          <w:sz w:val="28"/>
          <w:szCs w:val="28"/>
          <w:lang w:val="ru-RU"/>
        </w:rPr>
        <w:t>ьзователи</w:t>
      </w:r>
      <w:proofErr w:type="spellEnd"/>
      <w:r w:rsidR="00122BFC" w:rsidRPr="00380C5C">
        <w:rPr>
          <w:sz w:val="28"/>
          <w:szCs w:val="28"/>
          <w:lang w:val="ru-RU"/>
        </w:rPr>
        <w:t xml:space="preserve"> стали отказываться от лицензий, а также стали поступать </w:t>
      </w:r>
      <w:r w:rsidR="00E84BB8" w:rsidRPr="00380C5C">
        <w:rPr>
          <w:sz w:val="28"/>
          <w:szCs w:val="28"/>
          <w:lang w:val="ru-RU"/>
        </w:rPr>
        <w:t>жалобы и обращения</w:t>
      </w:r>
      <w:r w:rsidR="00122BFC" w:rsidRPr="00380C5C">
        <w:rPr>
          <w:sz w:val="28"/>
          <w:szCs w:val="28"/>
          <w:lang w:val="ru-RU"/>
        </w:rPr>
        <w:t xml:space="preserve"> с просьбой отменить </w:t>
      </w:r>
      <w:r w:rsidR="00C3001C" w:rsidRPr="00380C5C">
        <w:rPr>
          <w:sz w:val="28"/>
          <w:szCs w:val="28"/>
          <w:lang w:val="ru-RU"/>
        </w:rPr>
        <w:t>новые ставки</w:t>
      </w:r>
      <w:r w:rsidR="00E84BB8" w:rsidRPr="00380C5C">
        <w:rPr>
          <w:sz w:val="28"/>
          <w:szCs w:val="28"/>
          <w:lang w:val="ru-RU"/>
        </w:rPr>
        <w:t>.</w:t>
      </w:r>
    </w:p>
    <w:p w14:paraId="72468D03" w14:textId="7FD0C0AF" w:rsidR="00C3001C" w:rsidRPr="00380C5C" w:rsidRDefault="00075F75" w:rsidP="00C3001C">
      <w:pPr>
        <w:pStyle w:val="80"/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  <w:rPr>
          <w:b w:val="0"/>
          <w:bCs w:val="0"/>
          <w:sz w:val="28"/>
          <w:szCs w:val="28"/>
        </w:rPr>
      </w:pPr>
      <w:r w:rsidRPr="00380C5C">
        <w:rPr>
          <w:b w:val="0"/>
          <w:bCs w:val="0"/>
          <w:sz w:val="28"/>
          <w:szCs w:val="28"/>
        </w:rPr>
        <w:t xml:space="preserve">С учетом </w:t>
      </w:r>
      <w:r w:rsidR="00E84BB8" w:rsidRPr="00380C5C">
        <w:rPr>
          <w:b w:val="0"/>
          <w:bCs w:val="0"/>
          <w:sz w:val="28"/>
          <w:szCs w:val="28"/>
        </w:rPr>
        <w:t xml:space="preserve">ситуации </w:t>
      </w:r>
      <w:r w:rsidR="006F449E" w:rsidRPr="00380C5C">
        <w:rPr>
          <w:b w:val="0"/>
          <w:bCs w:val="0"/>
          <w:sz w:val="28"/>
          <w:szCs w:val="28"/>
        </w:rPr>
        <w:t xml:space="preserve">Кабинетом Министров КР </w:t>
      </w:r>
      <w:r w:rsidR="00C64D6A" w:rsidRPr="00380C5C">
        <w:rPr>
          <w:b w:val="0"/>
          <w:bCs w:val="0"/>
          <w:sz w:val="28"/>
          <w:szCs w:val="28"/>
        </w:rPr>
        <w:t>(</w:t>
      </w:r>
      <w:proofErr w:type="spellStart"/>
      <w:r w:rsidR="006F449E" w:rsidRPr="00380C5C">
        <w:rPr>
          <w:b w:val="0"/>
          <w:bCs w:val="0"/>
          <w:sz w:val="28"/>
          <w:szCs w:val="28"/>
        </w:rPr>
        <w:t>вх</w:t>
      </w:r>
      <w:proofErr w:type="spellEnd"/>
      <w:r w:rsidR="006F449E" w:rsidRPr="00380C5C">
        <w:rPr>
          <w:b w:val="0"/>
          <w:bCs w:val="0"/>
          <w:sz w:val="28"/>
          <w:szCs w:val="28"/>
        </w:rPr>
        <w:t>. №02-в/99 от 17</w:t>
      </w:r>
      <w:r w:rsidR="00C64D6A" w:rsidRPr="00380C5C">
        <w:rPr>
          <w:b w:val="0"/>
          <w:bCs w:val="0"/>
          <w:sz w:val="28"/>
          <w:szCs w:val="28"/>
        </w:rPr>
        <w:t>.11.</w:t>
      </w:r>
      <w:r w:rsidR="006F449E" w:rsidRPr="00380C5C">
        <w:rPr>
          <w:b w:val="0"/>
          <w:bCs w:val="0"/>
          <w:sz w:val="28"/>
          <w:szCs w:val="28"/>
        </w:rPr>
        <w:t>2021г</w:t>
      </w:r>
      <w:r w:rsidR="00122BFC" w:rsidRPr="00380C5C">
        <w:rPr>
          <w:b w:val="0"/>
          <w:bCs w:val="0"/>
          <w:sz w:val="28"/>
          <w:szCs w:val="28"/>
        </w:rPr>
        <w:t>.)</w:t>
      </w:r>
      <w:r w:rsidR="00C64D6A" w:rsidRPr="00380C5C">
        <w:rPr>
          <w:b w:val="0"/>
          <w:bCs w:val="0"/>
          <w:sz w:val="28"/>
          <w:szCs w:val="28"/>
        </w:rPr>
        <w:t xml:space="preserve"> </w:t>
      </w:r>
      <w:r w:rsidR="00E84BB8" w:rsidRPr="00380C5C">
        <w:rPr>
          <w:b w:val="0"/>
          <w:bCs w:val="0"/>
          <w:sz w:val="28"/>
          <w:szCs w:val="28"/>
        </w:rPr>
        <w:t xml:space="preserve">предложено ввести </w:t>
      </w:r>
      <w:r w:rsidR="00122BFC" w:rsidRPr="00380C5C">
        <w:rPr>
          <w:b w:val="0"/>
          <w:bCs w:val="0"/>
          <w:sz w:val="28"/>
          <w:szCs w:val="28"/>
        </w:rPr>
        <w:t xml:space="preserve">механизм </w:t>
      </w:r>
      <w:r w:rsidR="00E84BB8" w:rsidRPr="00380C5C">
        <w:rPr>
          <w:b w:val="0"/>
          <w:bCs w:val="0"/>
          <w:sz w:val="28"/>
          <w:szCs w:val="28"/>
        </w:rPr>
        <w:t xml:space="preserve">предоставления при расчете СУЛ на поиск и геологоразведочные работы </w:t>
      </w:r>
      <w:r w:rsidR="006F449E" w:rsidRPr="00380C5C">
        <w:rPr>
          <w:b w:val="0"/>
          <w:bCs w:val="0"/>
          <w:sz w:val="28"/>
          <w:szCs w:val="28"/>
        </w:rPr>
        <w:t xml:space="preserve">скидок </w:t>
      </w:r>
      <w:r w:rsidR="00E84BB8" w:rsidRPr="00380C5C">
        <w:rPr>
          <w:b w:val="0"/>
          <w:bCs w:val="0"/>
          <w:sz w:val="28"/>
          <w:szCs w:val="28"/>
        </w:rPr>
        <w:t xml:space="preserve">в размере </w:t>
      </w:r>
      <w:r w:rsidR="006F449E" w:rsidRPr="00380C5C">
        <w:rPr>
          <w:b w:val="0"/>
          <w:bCs w:val="0"/>
          <w:sz w:val="28"/>
          <w:szCs w:val="28"/>
        </w:rPr>
        <w:t>75 % при условии выполнения недропользователем 100</w:t>
      </w:r>
      <w:r w:rsidR="00F225C3" w:rsidRPr="00380C5C">
        <w:rPr>
          <w:b w:val="0"/>
          <w:bCs w:val="0"/>
          <w:sz w:val="28"/>
          <w:szCs w:val="28"/>
        </w:rPr>
        <w:t xml:space="preserve"> </w:t>
      </w:r>
      <w:r w:rsidR="006F449E" w:rsidRPr="00380C5C">
        <w:rPr>
          <w:b w:val="0"/>
          <w:bCs w:val="0"/>
          <w:sz w:val="28"/>
          <w:szCs w:val="28"/>
        </w:rPr>
        <w:t>% работ</w:t>
      </w:r>
      <w:r w:rsidR="00E84BB8" w:rsidRPr="00380C5C">
        <w:rPr>
          <w:b w:val="0"/>
          <w:bCs w:val="0"/>
          <w:sz w:val="28"/>
          <w:szCs w:val="28"/>
        </w:rPr>
        <w:t xml:space="preserve">, что означает уменьшение в 4 раза </w:t>
      </w:r>
      <w:r w:rsidR="00122BFC" w:rsidRPr="00380C5C">
        <w:rPr>
          <w:b w:val="0"/>
          <w:bCs w:val="0"/>
          <w:sz w:val="28"/>
          <w:szCs w:val="28"/>
        </w:rPr>
        <w:t>относительно введенных</w:t>
      </w:r>
      <w:r w:rsidR="00E84BB8" w:rsidRPr="00380C5C">
        <w:rPr>
          <w:b w:val="0"/>
          <w:bCs w:val="0"/>
          <w:sz w:val="28"/>
          <w:szCs w:val="28"/>
        </w:rPr>
        <w:t xml:space="preserve"> </w:t>
      </w:r>
      <w:r w:rsidR="00C3001C" w:rsidRPr="00380C5C">
        <w:rPr>
          <w:b w:val="0"/>
          <w:bCs w:val="0"/>
          <w:sz w:val="28"/>
          <w:szCs w:val="28"/>
        </w:rPr>
        <w:t xml:space="preserve">в сентябре 2021 года </w:t>
      </w:r>
      <w:r w:rsidR="00E84BB8" w:rsidRPr="00380C5C">
        <w:rPr>
          <w:b w:val="0"/>
          <w:bCs w:val="0"/>
          <w:sz w:val="28"/>
          <w:szCs w:val="28"/>
        </w:rPr>
        <w:t>новых ставок.</w:t>
      </w:r>
      <w:r w:rsidR="00C3001C" w:rsidRPr="00380C5C">
        <w:rPr>
          <w:b w:val="0"/>
          <w:bCs w:val="0"/>
          <w:sz w:val="28"/>
          <w:szCs w:val="28"/>
        </w:rPr>
        <w:t xml:space="preserve"> </w:t>
      </w:r>
    </w:p>
    <w:p w14:paraId="70C9571F" w14:textId="2FB1B1BA" w:rsidR="00C3001C" w:rsidRPr="00380C5C" w:rsidRDefault="00C3001C" w:rsidP="00C3001C">
      <w:pPr>
        <w:pStyle w:val="80"/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  <w:rPr>
          <w:b w:val="0"/>
          <w:bCs w:val="0"/>
          <w:sz w:val="28"/>
          <w:szCs w:val="28"/>
        </w:rPr>
      </w:pPr>
      <w:r w:rsidRPr="00380C5C">
        <w:rPr>
          <w:b w:val="0"/>
          <w:bCs w:val="0"/>
          <w:sz w:val="28"/>
          <w:szCs w:val="28"/>
        </w:rPr>
        <w:t xml:space="preserve">Однако, </w:t>
      </w:r>
      <w:r w:rsidR="003D6EA5" w:rsidRPr="00380C5C">
        <w:rPr>
          <w:b w:val="0"/>
          <w:bCs w:val="0"/>
          <w:sz w:val="28"/>
          <w:szCs w:val="28"/>
        </w:rPr>
        <w:t xml:space="preserve">данное </w:t>
      </w:r>
      <w:r w:rsidRPr="00380C5C">
        <w:rPr>
          <w:b w:val="0"/>
          <w:bCs w:val="0"/>
          <w:sz w:val="28"/>
          <w:szCs w:val="28"/>
        </w:rPr>
        <w:t xml:space="preserve">предложение </w:t>
      </w:r>
      <w:r w:rsidR="00075F75" w:rsidRPr="00380C5C">
        <w:rPr>
          <w:b w:val="0"/>
          <w:bCs w:val="0"/>
          <w:sz w:val="28"/>
          <w:szCs w:val="28"/>
        </w:rPr>
        <w:t>труднореализуем</w:t>
      </w:r>
      <w:r w:rsidR="00170409" w:rsidRPr="00380C5C">
        <w:rPr>
          <w:b w:val="0"/>
          <w:bCs w:val="0"/>
          <w:sz w:val="28"/>
          <w:szCs w:val="28"/>
        </w:rPr>
        <w:t xml:space="preserve">о ввиду </w:t>
      </w:r>
      <w:r w:rsidR="003D6EA5" w:rsidRPr="00380C5C">
        <w:rPr>
          <w:b w:val="0"/>
          <w:bCs w:val="0"/>
          <w:sz w:val="28"/>
          <w:szCs w:val="28"/>
        </w:rPr>
        <w:t xml:space="preserve">высокой затратности проверок объемов работ недропользователей, труднодоступности отдельных </w:t>
      </w:r>
      <w:r w:rsidRPr="00380C5C">
        <w:rPr>
          <w:b w:val="0"/>
          <w:bCs w:val="0"/>
          <w:sz w:val="28"/>
          <w:szCs w:val="28"/>
        </w:rPr>
        <w:t>объектов</w:t>
      </w:r>
      <w:r w:rsidR="00075F75" w:rsidRPr="00380C5C">
        <w:rPr>
          <w:b w:val="0"/>
          <w:bCs w:val="0"/>
          <w:sz w:val="28"/>
          <w:szCs w:val="28"/>
        </w:rPr>
        <w:t xml:space="preserve"> и коррупционных рисков</w:t>
      </w:r>
      <w:r w:rsidRPr="00380C5C">
        <w:rPr>
          <w:b w:val="0"/>
          <w:bCs w:val="0"/>
          <w:sz w:val="28"/>
          <w:szCs w:val="28"/>
        </w:rPr>
        <w:t>.</w:t>
      </w:r>
      <w:r w:rsidR="00075F75" w:rsidRPr="00380C5C">
        <w:rPr>
          <w:b w:val="0"/>
          <w:bCs w:val="0"/>
          <w:sz w:val="28"/>
          <w:szCs w:val="28"/>
        </w:rPr>
        <w:t xml:space="preserve"> </w:t>
      </w:r>
    </w:p>
    <w:p w14:paraId="0189B7B7" w14:textId="6D82CA85" w:rsidR="00C3001C" w:rsidRPr="00380C5C" w:rsidRDefault="00C3001C" w:rsidP="009719B1">
      <w:pPr>
        <w:pStyle w:val="20"/>
        <w:tabs>
          <w:tab w:val="left" w:pos="0"/>
          <w:tab w:val="left" w:pos="567"/>
          <w:tab w:val="left" w:pos="113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80C5C">
        <w:rPr>
          <w:sz w:val="28"/>
          <w:szCs w:val="28"/>
        </w:rPr>
        <w:t xml:space="preserve">По состоянию </w:t>
      </w:r>
      <w:r w:rsidR="004E45AD" w:rsidRPr="00380C5C">
        <w:rPr>
          <w:sz w:val="28"/>
          <w:szCs w:val="28"/>
        </w:rPr>
        <w:t>на 10</w:t>
      </w:r>
      <w:r w:rsidRPr="00380C5C">
        <w:rPr>
          <w:sz w:val="28"/>
          <w:szCs w:val="28"/>
        </w:rPr>
        <w:t>.02.</w:t>
      </w:r>
      <w:r w:rsidR="004E45AD" w:rsidRPr="00380C5C">
        <w:rPr>
          <w:sz w:val="28"/>
          <w:szCs w:val="28"/>
        </w:rPr>
        <w:t xml:space="preserve">2022 </w:t>
      </w:r>
      <w:r w:rsidRPr="00380C5C">
        <w:rPr>
          <w:sz w:val="28"/>
          <w:szCs w:val="28"/>
        </w:rPr>
        <w:t>г.</w:t>
      </w:r>
      <w:r w:rsidR="004E45AD" w:rsidRPr="00380C5C">
        <w:rPr>
          <w:sz w:val="28"/>
          <w:szCs w:val="28"/>
        </w:rPr>
        <w:t xml:space="preserve"> </w:t>
      </w:r>
      <w:r w:rsidR="00122BFC" w:rsidRPr="00380C5C">
        <w:rPr>
          <w:sz w:val="28"/>
          <w:szCs w:val="28"/>
        </w:rPr>
        <w:t>подано 98 заявок на аннулирование лицензий в связи</w:t>
      </w:r>
      <w:r w:rsidRPr="00380C5C">
        <w:rPr>
          <w:sz w:val="28"/>
          <w:szCs w:val="28"/>
        </w:rPr>
        <w:t xml:space="preserve"> с высокими СУЛ.</w:t>
      </w:r>
    </w:p>
    <w:p w14:paraId="78BDE6AC" w14:textId="7C1CD7CF" w:rsidR="00040E52" w:rsidRPr="00380C5C" w:rsidRDefault="00075F75" w:rsidP="00040E52">
      <w:pPr>
        <w:pStyle w:val="a"/>
        <w:numPr>
          <w:ilvl w:val="0"/>
          <w:numId w:val="0"/>
        </w:numPr>
        <w:spacing w:after="0"/>
        <w:ind w:firstLine="709"/>
        <w:jc w:val="both"/>
        <w:rPr>
          <w:sz w:val="28"/>
          <w:szCs w:val="28"/>
          <w:lang w:val="ru-RU"/>
        </w:rPr>
      </w:pPr>
      <w:r w:rsidRPr="00380C5C">
        <w:rPr>
          <w:sz w:val="28"/>
          <w:szCs w:val="28"/>
          <w:lang w:val="ru-RU"/>
        </w:rPr>
        <w:t>В связи с вышеизложенным, считаем необходимым пересмотреть действующие ставки СУЛ в сторону снижения и утвердить новые ставки</w:t>
      </w:r>
      <w:r w:rsidR="00122BFC" w:rsidRPr="00380C5C">
        <w:rPr>
          <w:sz w:val="28"/>
          <w:szCs w:val="28"/>
          <w:lang w:val="ru-RU"/>
        </w:rPr>
        <w:t xml:space="preserve">, позволяющие </w:t>
      </w:r>
      <w:r w:rsidRPr="00380C5C">
        <w:rPr>
          <w:sz w:val="28"/>
          <w:szCs w:val="28"/>
          <w:lang w:val="ru-RU"/>
        </w:rPr>
        <w:t>проводить геолого-поисковые и геологоразведочные работы для восполнения минерально-сырьев</w:t>
      </w:r>
      <w:r w:rsidR="00122BFC" w:rsidRPr="00380C5C">
        <w:rPr>
          <w:sz w:val="28"/>
          <w:szCs w:val="28"/>
          <w:lang w:val="ru-RU"/>
        </w:rPr>
        <w:t>ой</w:t>
      </w:r>
      <w:r w:rsidRPr="00380C5C">
        <w:rPr>
          <w:sz w:val="28"/>
          <w:szCs w:val="28"/>
          <w:lang w:val="ru-RU"/>
        </w:rPr>
        <w:t xml:space="preserve"> базы страны.</w:t>
      </w:r>
      <w:r w:rsidR="00040E52" w:rsidRPr="00380C5C">
        <w:rPr>
          <w:sz w:val="28"/>
          <w:szCs w:val="28"/>
          <w:lang w:val="ru-RU"/>
        </w:rPr>
        <w:t xml:space="preserve"> Кроме того, необходимо изменить действующий механизм начисления и сбора СУЛ, </w:t>
      </w:r>
      <w:r w:rsidR="00040E52" w:rsidRPr="00380C5C">
        <w:rPr>
          <w:sz w:val="28"/>
          <w:szCs w:val="28"/>
          <w:lang w:val="ru-RU"/>
        </w:rPr>
        <w:lastRenderedPageBreak/>
        <w:t>ввести обя</w:t>
      </w:r>
      <w:r w:rsidR="00122BFC" w:rsidRPr="00380C5C">
        <w:rPr>
          <w:sz w:val="28"/>
          <w:szCs w:val="28"/>
          <w:lang w:val="ru-RU"/>
        </w:rPr>
        <w:t xml:space="preserve">занность </w:t>
      </w:r>
      <w:proofErr w:type="spellStart"/>
      <w:r w:rsidR="00122BFC" w:rsidRPr="00380C5C">
        <w:rPr>
          <w:sz w:val="28"/>
          <w:szCs w:val="28"/>
          <w:lang w:val="ru-RU"/>
        </w:rPr>
        <w:t>недропользователей</w:t>
      </w:r>
      <w:proofErr w:type="spellEnd"/>
      <w:r w:rsidR="00122BFC" w:rsidRPr="00380C5C">
        <w:rPr>
          <w:sz w:val="28"/>
          <w:szCs w:val="28"/>
          <w:lang w:val="ru-RU"/>
        </w:rPr>
        <w:t xml:space="preserve"> по </w:t>
      </w:r>
      <w:r w:rsidR="00040E52" w:rsidRPr="00380C5C">
        <w:rPr>
          <w:sz w:val="28"/>
          <w:szCs w:val="28"/>
          <w:lang w:val="ru-RU"/>
        </w:rPr>
        <w:t>расчету СУЛ</w:t>
      </w:r>
      <w:r w:rsidR="00C60944" w:rsidRPr="00380C5C">
        <w:rPr>
          <w:sz w:val="28"/>
          <w:szCs w:val="28"/>
          <w:lang w:val="ru-RU"/>
        </w:rPr>
        <w:t>, что позволит повысить эффективность сбора СУЛ</w:t>
      </w:r>
      <w:r w:rsidR="00040E52" w:rsidRPr="00380C5C">
        <w:rPr>
          <w:sz w:val="28"/>
          <w:szCs w:val="28"/>
          <w:lang w:val="ru-RU"/>
        </w:rPr>
        <w:t>.</w:t>
      </w:r>
    </w:p>
    <w:p w14:paraId="3D64C22D" w14:textId="0A40DC0F" w:rsidR="00075F75" w:rsidRPr="00380C5C" w:rsidRDefault="00075F75" w:rsidP="00075F75">
      <w:pPr>
        <w:pStyle w:val="20"/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80C5C">
        <w:rPr>
          <w:sz w:val="28"/>
          <w:szCs w:val="28"/>
        </w:rPr>
        <w:t xml:space="preserve">Данная проблема затрагивает интересы </w:t>
      </w:r>
      <w:r w:rsidR="00040E52" w:rsidRPr="00380C5C">
        <w:rPr>
          <w:sz w:val="28"/>
          <w:szCs w:val="28"/>
        </w:rPr>
        <w:t>недропользователей, консультации</w:t>
      </w:r>
      <w:r w:rsidRPr="00380C5C">
        <w:rPr>
          <w:sz w:val="28"/>
          <w:szCs w:val="28"/>
        </w:rPr>
        <w:t xml:space="preserve"> </w:t>
      </w:r>
      <w:r w:rsidR="00040E52" w:rsidRPr="00380C5C">
        <w:rPr>
          <w:sz w:val="28"/>
          <w:szCs w:val="28"/>
        </w:rPr>
        <w:t xml:space="preserve">с ними </w:t>
      </w:r>
      <w:r w:rsidRPr="00380C5C">
        <w:rPr>
          <w:sz w:val="28"/>
          <w:szCs w:val="28"/>
        </w:rPr>
        <w:t>будут проведены в рамках общественного обсуждения. Проект будет размещен на официальном сайте К</w:t>
      </w:r>
      <w:r w:rsidRPr="00380C5C">
        <w:rPr>
          <w:rFonts w:eastAsia="Calibri"/>
          <w:sz w:val="28"/>
          <w:szCs w:val="28"/>
        </w:rPr>
        <w:t>абинета Министров КР.</w:t>
      </w:r>
    </w:p>
    <w:p w14:paraId="7F906E57" w14:textId="21D5D78B" w:rsidR="004E45AD" w:rsidRPr="00380C5C" w:rsidRDefault="00122BFC" w:rsidP="009719B1">
      <w:pPr>
        <w:pStyle w:val="80"/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  <w:rPr>
          <w:b w:val="0"/>
          <w:sz w:val="28"/>
          <w:szCs w:val="28"/>
        </w:rPr>
      </w:pPr>
      <w:r w:rsidRPr="00380C5C">
        <w:rPr>
          <w:b w:val="0"/>
          <w:sz w:val="28"/>
          <w:szCs w:val="28"/>
        </w:rPr>
        <w:t>При этом отмечаем, что</w:t>
      </w:r>
      <w:r w:rsidR="006F449E" w:rsidRPr="00380C5C">
        <w:rPr>
          <w:b w:val="0"/>
          <w:sz w:val="28"/>
          <w:szCs w:val="28"/>
        </w:rPr>
        <w:t xml:space="preserve"> ст. 21 Закона КР «О недрах» </w:t>
      </w:r>
      <w:r w:rsidRPr="00380C5C">
        <w:rPr>
          <w:b w:val="0"/>
          <w:sz w:val="28"/>
          <w:szCs w:val="28"/>
        </w:rPr>
        <w:t xml:space="preserve">уже </w:t>
      </w:r>
      <w:r w:rsidR="006F449E" w:rsidRPr="00380C5C">
        <w:rPr>
          <w:b w:val="0"/>
          <w:sz w:val="28"/>
          <w:szCs w:val="28"/>
        </w:rPr>
        <w:t>установлены ограничения по срокам действия лицензии на геолого-поисковые работы - до 5 лет, на геологоразведочные работы - до 7 лет и недропользователи не смогут удерживать лицензии больше установленных сроков.</w:t>
      </w:r>
    </w:p>
    <w:p w14:paraId="1402406F" w14:textId="77777777" w:rsidR="00040E52" w:rsidRPr="00380C5C" w:rsidRDefault="00040E52" w:rsidP="009719B1">
      <w:pPr>
        <w:pStyle w:val="80"/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  <w:rPr>
          <w:b w:val="0"/>
          <w:sz w:val="28"/>
          <w:szCs w:val="28"/>
        </w:rPr>
      </w:pPr>
    </w:p>
    <w:p w14:paraId="69296E1C" w14:textId="77777777" w:rsidR="00956984" w:rsidRPr="00380C5C" w:rsidRDefault="00956984" w:rsidP="009719B1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80C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Варианты решения проблемы:</w:t>
      </w:r>
    </w:p>
    <w:p w14:paraId="757215A4" w14:textId="77777777" w:rsidR="00727D17" w:rsidRPr="00380C5C" w:rsidRDefault="00956984" w:rsidP="00040E5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380C5C">
        <w:rPr>
          <w:b/>
          <w:color w:val="000000" w:themeColor="text1"/>
          <w:sz w:val="28"/>
          <w:szCs w:val="28"/>
        </w:rPr>
        <w:t>Вариант</w:t>
      </w:r>
      <w:r w:rsidR="00AB0820" w:rsidRPr="00380C5C">
        <w:rPr>
          <w:b/>
          <w:color w:val="000000" w:themeColor="text1"/>
          <w:sz w:val="28"/>
          <w:szCs w:val="28"/>
        </w:rPr>
        <w:t xml:space="preserve"> № 1</w:t>
      </w:r>
      <w:r w:rsidR="00AB0820" w:rsidRPr="00380C5C">
        <w:rPr>
          <w:color w:val="000000" w:themeColor="text1"/>
          <w:sz w:val="28"/>
          <w:szCs w:val="28"/>
        </w:rPr>
        <w:t xml:space="preserve"> - «оставить все как есть»;</w:t>
      </w:r>
    </w:p>
    <w:p w14:paraId="34B51CE1" w14:textId="77777777" w:rsidR="00956984" w:rsidRPr="00380C5C" w:rsidRDefault="00956984" w:rsidP="00040E5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380C5C">
        <w:rPr>
          <w:b/>
          <w:color w:val="000000" w:themeColor="text1"/>
          <w:sz w:val="28"/>
          <w:szCs w:val="28"/>
        </w:rPr>
        <w:t>Вариант № 2</w:t>
      </w:r>
      <w:r w:rsidRPr="00380C5C">
        <w:rPr>
          <w:color w:val="000000" w:themeColor="text1"/>
          <w:sz w:val="28"/>
          <w:szCs w:val="28"/>
        </w:rPr>
        <w:t xml:space="preserve"> - «принятие предлагаемого проекта </w:t>
      </w:r>
      <w:r w:rsidRPr="00380C5C">
        <w:rPr>
          <w:color w:val="000000" w:themeColor="text1"/>
          <w:sz w:val="28"/>
          <w:szCs w:val="28"/>
          <w:lang w:val="ky-KG"/>
        </w:rPr>
        <w:t>решения Кабинета Министров КР</w:t>
      </w:r>
      <w:r w:rsidR="00AB0820" w:rsidRPr="00380C5C">
        <w:rPr>
          <w:color w:val="000000" w:themeColor="text1"/>
          <w:sz w:val="28"/>
          <w:szCs w:val="28"/>
        </w:rPr>
        <w:t>»;</w:t>
      </w:r>
    </w:p>
    <w:p w14:paraId="2321B796" w14:textId="220A6D01" w:rsidR="00956984" w:rsidRDefault="00956984" w:rsidP="00040E52">
      <w:pPr>
        <w:tabs>
          <w:tab w:val="left" w:pos="0"/>
        </w:tabs>
        <w:jc w:val="both"/>
        <w:rPr>
          <w:sz w:val="28"/>
          <w:szCs w:val="28"/>
        </w:rPr>
      </w:pPr>
      <w:r w:rsidRPr="00380C5C">
        <w:rPr>
          <w:b/>
          <w:color w:val="000000" w:themeColor="text1"/>
          <w:sz w:val="28"/>
          <w:szCs w:val="28"/>
        </w:rPr>
        <w:t>Вариант № 3</w:t>
      </w:r>
      <w:r w:rsidRPr="00380C5C">
        <w:rPr>
          <w:color w:val="000000" w:themeColor="text1"/>
          <w:sz w:val="28"/>
          <w:szCs w:val="28"/>
        </w:rPr>
        <w:t xml:space="preserve"> - «</w:t>
      </w:r>
      <w:r w:rsidR="00C2681E" w:rsidRPr="00380C5C">
        <w:rPr>
          <w:color w:val="000000" w:themeColor="text1"/>
          <w:sz w:val="28"/>
          <w:szCs w:val="28"/>
        </w:rPr>
        <w:t xml:space="preserve">отмена </w:t>
      </w:r>
      <w:r w:rsidR="00700D9B" w:rsidRPr="00380C5C">
        <w:rPr>
          <w:color w:val="000000" w:themeColor="text1"/>
          <w:sz w:val="28"/>
          <w:szCs w:val="28"/>
        </w:rPr>
        <w:t>сбора за удержание лицензии</w:t>
      </w:r>
      <w:bookmarkStart w:id="0" w:name="_GoBack"/>
      <w:bookmarkEnd w:id="0"/>
      <w:r w:rsidR="007421DC" w:rsidRPr="001854B7">
        <w:rPr>
          <w:sz w:val="28"/>
          <w:szCs w:val="28"/>
        </w:rPr>
        <w:t>»</w:t>
      </w:r>
      <w:r w:rsidR="00AB0820" w:rsidRPr="001854B7">
        <w:rPr>
          <w:sz w:val="28"/>
          <w:szCs w:val="28"/>
        </w:rPr>
        <w:t>.</w:t>
      </w:r>
    </w:p>
    <w:p w14:paraId="050486D9" w14:textId="77777777" w:rsidR="00122BFC" w:rsidRPr="001854B7" w:rsidRDefault="00122BFC" w:rsidP="00040E5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14:paraId="5F8CB2C8" w14:textId="77777777" w:rsidR="00956984" w:rsidRPr="001854B7" w:rsidRDefault="00956984" w:rsidP="009719B1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1854B7">
        <w:rPr>
          <w:b/>
          <w:color w:val="000000" w:themeColor="text1"/>
          <w:sz w:val="28"/>
          <w:szCs w:val="28"/>
        </w:rPr>
        <w:t>Вариант решения № 1 «оставить все как есть».</w:t>
      </w:r>
      <w:r w:rsidRPr="001854B7">
        <w:rPr>
          <w:color w:val="000000" w:themeColor="text1"/>
          <w:sz w:val="28"/>
          <w:szCs w:val="28"/>
        </w:rPr>
        <w:t xml:space="preserve"> </w:t>
      </w:r>
    </w:p>
    <w:p w14:paraId="58089092" w14:textId="2ECFD8A5" w:rsidR="00040E52" w:rsidRDefault="00956984" w:rsidP="009719B1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1854B7">
        <w:rPr>
          <w:color w:val="000000" w:themeColor="text1"/>
          <w:sz w:val="28"/>
          <w:szCs w:val="28"/>
        </w:rPr>
        <w:t>Данный вариант не меняет существующее положение</w:t>
      </w:r>
      <w:r w:rsidR="00040E52">
        <w:rPr>
          <w:color w:val="000000" w:themeColor="text1"/>
          <w:sz w:val="28"/>
          <w:szCs w:val="28"/>
        </w:rPr>
        <w:t>.</w:t>
      </w:r>
    </w:p>
    <w:p w14:paraId="6CCDFB18" w14:textId="5B4B30D2" w:rsidR="00040E52" w:rsidRDefault="00E67366" w:rsidP="009719B1">
      <w:pPr>
        <w:pStyle w:val="20"/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854B7">
        <w:rPr>
          <w:sz w:val="28"/>
          <w:szCs w:val="28"/>
        </w:rPr>
        <w:t>П</w:t>
      </w:r>
      <w:r w:rsidR="00040E52">
        <w:rPr>
          <w:sz w:val="28"/>
          <w:szCs w:val="28"/>
        </w:rPr>
        <w:t>равительством КР</w:t>
      </w:r>
      <w:r w:rsidRPr="001854B7">
        <w:rPr>
          <w:sz w:val="28"/>
          <w:szCs w:val="28"/>
        </w:rPr>
        <w:t xml:space="preserve"> от 2</w:t>
      </w:r>
      <w:r w:rsidR="00040E52">
        <w:rPr>
          <w:sz w:val="28"/>
          <w:szCs w:val="28"/>
        </w:rPr>
        <w:t>7.09.</w:t>
      </w:r>
      <w:r w:rsidRPr="001854B7">
        <w:rPr>
          <w:sz w:val="28"/>
          <w:szCs w:val="28"/>
        </w:rPr>
        <w:t>2021 г</w:t>
      </w:r>
      <w:r w:rsidR="00040E52">
        <w:rPr>
          <w:sz w:val="28"/>
          <w:szCs w:val="28"/>
        </w:rPr>
        <w:t xml:space="preserve">. </w:t>
      </w:r>
      <w:r w:rsidRPr="001854B7">
        <w:rPr>
          <w:sz w:val="28"/>
          <w:szCs w:val="28"/>
        </w:rPr>
        <w:t>№185 был</w:t>
      </w:r>
      <w:r w:rsidR="00040E52">
        <w:rPr>
          <w:sz w:val="28"/>
          <w:szCs w:val="28"/>
        </w:rPr>
        <w:t>и в</w:t>
      </w:r>
      <w:r w:rsidR="00122BFC">
        <w:rPr>
          <w:sz w:val="28"/>
          <w:szCs w:val="28"/>
        </w:rPr>
        <w:t xml:space="preserve">ведены значительно увеличенные размеры </w:t>
      </w:r>
      <w:r w:rsidR="00040E52">
        <w:rPr>
          <w:sz w:val="28"/>
          <w:szCs w:val="28"/>
        </w:rPr>
        <w:t>ставок СУЛ.</w:t>
      </w:r>
    </w:p>
    <w:p w14:paraId="79743E80" w14:textId="112EC260" w:rsidR="00E67366" w:rsidRPr="001854B7" w:rsidRDefault="00040E52" w:rsidP="009719B1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Существует </w:t>
      </w:r>
      <w:r w:rsidR="00E67366" w:rsidRPr="001854B7">
        <w:rPr>
          <w:sz w:val="28"/>
          <w:szCs w:val="28"/>
        </w:rPr>
        <w:t>риск массово</w:t>
      </w:r>
      <w:r>
        <w:rPr>
          <w:sz w:val="28"/>
          <w:szCs w:val="28"/>
        </w:rPr>
        <w:t xml:space="preserve">го отказа </w:t>
      </w:r>
      <w:r w:rsidR="00E67366" w:rsidRPr="001854B7">
        <w:rPr>
          <w:sz w:val="28"/>
          <w:szCs w:val="28"/>
        </w:rPr>
        <w:t xml:space="preserve">недропользователей </w:t>
      </w:r>
      <w:r>
        <w:rPr>
          <w:sz w:val="28"/>
          <w:szCs w:val="28"/>
        </w:rPr>
        <w:t xml:space="preserve">от </w:t>
      </w:r>
      <w:r w:rsidR="00E67366" w:rsidRPr="001854B7">
        <w:rPr>
          <w:sz w:val="28"/>
          <w:szCs w:val="28"/>
        </w:rPr>
        <w:t>права пользования недрами ввиду</w:t>
      </w:r>
      <w:r w:rsidR="00122B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высоких </w:t>
      </w:r>
      <w:r w:rsidR="00CB200B" w:rsidRPr="001854B7">
        <w:rPr>
          <w:sz w:val="28"/>
          <w:szCs w:val="28"/>
        </w:rPr>
        <w:t>сборов</w:t>
      </w:r>
      <w:r w:rsidR="00E67366" w:rsidRPr="001854B7">
        <w:rPr>
          <w:sz w:val="28"/>
          <w:szCs w:val="28"/>
        </w:rPr>
        <w:t xml:space="preserve">. При таком раскладе местные бюджеты теряют поступления от недропользования, </w:t>
      </w:r>
      <w:r w:rsidR="00CB200B" w:rsidRPr="001854B7">
        <w:rPr>
          <w:sz w:val="28"/>
          <w:szCs w:val="28"/>
        </w:rPr>
        <w:t xml:space="preserve">снижение уровня налоговых поступлений в </w:t>
      </w:r>
      <w:r w:rsidR="00E67366" w:rsidRPr="001854B7">
        <w:rPr>
          <w:sz w:val="28"/>
          <w:szCs w:val="28"/>
        </w:rPr>
        <w:t>республиканский бюджет</w:t>
      </w:r>
      <w:r w:rsidR="00CB200B" w:rsidRPr="001854B7">
        <w:rPr>
          <w:sz w:val="28"/>
          <w:szCs w:val="28"/>
        </w:rPr>
        <w:t>, увеличение уровня безработицы в ввиду сокращения рабочих мест.</w:t>
      </w:r>
    </w:p>
    <w:p w14:paraId="7B8EBF57" w14:textId="77777777" w:rsidR="00AB0820" w:rsidRDefault="00AB0820" w:rsidP="009719B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854B7">
        <w:rPr>
          <w:sz w:val="28"/>
          <w:szCs w:val="28"/>
        </w:rPr>
        <w:t>Принятие данного варианта решения нежелательно.</w:t>
      </w:r>
    </w:p>
    <w:p w14:paraId="49E39CCA" w14:textId="77777777" w:rsidR="00122BFC" w:rsidRPr="001854B7" w:rsidRDefault="00122BFC" w:rsidP="009719B1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2E4F5CC6" w14:textId="77777777" w:rsidR="00956984" w:rsidRPr="001854B7" w:rsidRDefault="00956984" w:rsidP="009719B1">
      <w:pPr>
        <w:tabs>
          <w:tab w:val="left" w:pos="0"/>
        </w:tabs>
        <w:ind w:firstLine="709"/>
        <w:jc w:val="both"/>
        <w:rPr>
          <w:b/>
          <w:i/>
          <w:color w:val="000000" w:themeColor="text1"/>
          <w:sz w:val="28"/>
          <w:szCs w:val="28"/>
        </w:rPr>
      </w:pPr>
      <w:r w:rsidRPr="001854B7">
        <w:rPr>
          <w:b/>
          <w:color w:val="000000" w:themeColor="text1"/>
          <w:sz w:val="28"/>
          <w:szCs w:val="28"/>
        </w:rPr>
        <w:t xml:space="preserve">Вариант № 2 - «принятие предлагаемого проекта </w:t>
      </w:r>
      <w:r w:rsidRPr="001854B7">
        <w:rPr>
          <w:b/>
          <w:color w:val="000000" w:themeColor="text1"/>
          <w:sz w:val="28"/>
          <w:szCs w:val="28"/>
          <w:lang w:val="ky-KG"/>
        </w:rPr>
        <w:t>решения Кабинета Министров КР</w:t>
      </w:r>
      <w:r w:rsidRPr="001854B7">
        <w:rPr>
          <w:b/>
          <w:color w:val="000000" w:themeColor="text1"/>
          <w:sz w:val="28"/>
          <w:szCs w:val="28"/>
        </w:rPr>
        <w:t>» - предпочтительный вариант.</w:t>
      </w:r>
    </w:p>
    <w:p w14:paraId="121127FE" w14:textId="76BD056D" w:rsidR="00040E52" w:rsidRDefault="00122BFC" w:rsidP="00040E5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Новый проект позволит </w:t>
      </w:r>
      <w:r w:rsidR="00F64F15" w:rsidRPr="001854B7">
        <w:rPr>
          <w:color w:val="000000" w:themeColor="text1"/>
          <w:sz w:val="28"/>
          <w:szCs w:val="28"/>
        </w:rPr>
        <w:t>устранить существующи</w:t>
      </w:r>
      <w:r w:rsidR="00040E52">
        <w:rPr>
          <w:color w:val="000000" w:themeColor="text1"/>
          <w:sz w:val="28"/>
          <w:szCs w:val="28"/>
        </w:rPr>
        <w:t>й</w:t>
      </w:r>
      <w:r w:rsidR="00F64F15" w:rsidRPr="001854B7">
        <w:rPr>
          <w:color w:val="000000" w:themeColor="text1"/>
          <w:sz w:val="28"/>
          <w:szCs w:val="28"/>
        </w:rPr>
        <w:t xml:space="preserve"> пробел</w:t>
      </w:r>
      <w:r w:rsidR="00040E52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снизить размеры </w:t>
      </w:r>
      <w:r w:rsidR="00040E52">
        <w:rPr>
          <w:color w:val="000000" w:themeColor="text1"/>
          <w:sz w:val="28"/>
          <w:szCs w:val="28"/>
        </w:rPr>
        <w:t>ставок СУЛ.</w:t>
      </w:r>
    </w:p>
    <w:p w14:paraId="462BB3EE" w14:textId="4E8BDAAD" w:rsidR="00271862" w:rsidRDefault="00040E52" w:rsidP="009719B1">
      <w:pPr>
        <w:pStyle w:val="a7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</w:t>
      </w:r>
      <w:r w:rsidR="00122BFC">
        <w:rPr>
          <w:color w:val="000000" w:themeColor="text1"/>
          <w:sz w:val="28"/>
          <w:szCs w:val="28"/>
        </w:rPr>
        <w:t xml:space="preserve">удет способствовать </w:t>
      </w:r>
      <w:r w:rsidR="00956984" w:rsidRPr="001854B7">
        <w:rPr>
          <w:color w:val="000000" w:themeColor="text1"/>
          <w:spacing w:val="2"/>
          <w:sz w:val="28"/>
          <w:szCs w:val="28"/>
          <w:shd w:val="clear" w:color="auto" w:fill="FFFFFF"/>
        </w:rPr>
        <w:t>создани</w:t>
      </w:r>
      <w:r>
        <w:rPr>
          <w:color w:val="000000" w:themeColor="text1"/>
          <w:spacing w:val="2"/>
          <w:sz w:val="28"/>
          <w:szCs w:val="28"/>
          <w:shd w:val="clear" w:color="auto" w:fill="FFFFFF"/>
        </w:rPr>
        <w:t>ю</w:t>
      </w:r>
      <w:r w:rsidR="00956984" w:rsidRPr="001854B7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дополнительных рабочих мест и повышени</w:t>
      </w:r>
      <w:r>
        <w:rPr>
          <w:color w:val="000000" w:themeColor="text1"/>
          <w:spacing w:val="2"/>
          <w:sz w:val="28"/>
          <w:szCs w:val="28"/>
          <w:shd w:val="clear" w:color="auto" w:fill="FFFFFF"/>
        </w:rPr>
        <w:t>ю</w:t>
      </w:r>
      <w:r w:rsidR="00956984" w:rsidRPr="001854B7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занятости населения, что создаст условия для </w:t>
      </w:r>
      <w:r w:rsidR="00956984" w:rsidRPr="001854B7">
        <w:rPr>
          <w:color w:val="000000" w:themeColor="text1"/>
          <w:sz w:val="28"/>
          <w:szCs w:val="28"/>
        </w:rPr>
        <w:t xml:space="preserve">снижения уровня безработицы, </w:t>
      </w:r>
      <w:r>
        <w:rPr>
          <w:color w:val="000000" w:themeColor="text1"/>
          <w:sz w:val="28"/>
          <w:szCs w:val="28"/>
        </w:rPr>
        <w:t>о</w:t>
      </w:r>
      <w:r w:rsidR="00956984" w:rsidRPr="001854B7">
        <w:rPr>
          <w:color w:val="000000" w:themeColor="text1"/>
          <w:sz w:val="28"/>
          <w:szCs w:val="28"/>
        </w:rPr>
        <w:t>беспечит дополнительные поступления в бюджет страны.</w:t>
      </w:r>
    </w:p>
    <w:p w14:paraId="15A29E09" w14:textId="77777777" w:rsidR="00956984" w:rsidRDefault="00271862" w:rsidP="009719B1">
      <w:pPr>
        <w:pStyle w:val="a7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71862">
        <w:rPr>
          <w:color w:val="000000" w:themeColor="text1"/>
          <w:sz w:val="28"/>
          <w:szCs w:val="28"/>
        </w:rPr>
        <w:t xml:space="preserve">Следует отметить, что </w:t>
      </w:r>
      <w:r w:rsidRPr="00271862">
        <w:rPr>
          <w:sz w:val="28"/>
          <w:szCs w:val="28"/>
        </w:rPr>
        <w:t>геолого-поисковые и геологоразведочные работы проводятся инвесторами, которые восполняют минерально-сырьевую базы страны и способствую открытию новых месторождений.</w:t>
      </w:r>
    </w:p>
    <w:p w14:paraId="1A957A51" w14:textId="77777777" w:rsidR="00271862" w:rsidRDefault="00271862" w:rsidP="009719B1">
      <w:pPr>
        <w:pStyle w:val="a7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</w:t>
      </w:r>
      <w:r w:rsidR="005D617E">
        <w:rPr>
          <w:sz w:val="28"/>
          <w:szCs w:val="28"/>
        </w:rPr>
        <w:t xml:space="preserve">проектом </w:t>
      </w:r>
      <w:r>
        <w:rPr>
          <w:sz w:val="28"/>
          <w:szCs w:val="28"/>
        </w:rPr>
        <w:t xml:space="preserve">предлагается </w:t>
      </w:r>
      <w:r w:rsidRPr="004E45AD">
        <w:rPr>
          <w:sz w:val="28"/>
          <w:szCs w:val="28"/>
        </w:rPr>
        <w:t xml:space="preserve">ввести механизм самостоятельного </w:t>
      </w:r>
      <w:r>
        <w:rPr>
          <w:sz w:val="28"/>
          <w:szCs w:val="28"/>
        </w:rPr>
        <w:t>ра</w:t>
      </w:r>
      <w:r w:rsidR="005D617E">
        <w:rPr>
          <w:sz w:val="28"/>
          <w:szCs w:val="28"/>
        </w:rPr>
        <w:t xml:space="preserve">счета СУЛ </w:t>
      </w:r>
      <w:proofErr w:type="spellStart"/>
      <w:r w:rsidR="005D617E">
        <w:rPr>
          <w:sz w:val="28"/>
          <w:szCs w:val="28"/>
        </w:rPr>
        <w:t>недропользователями</w:t>
      </w:r>
      <w:proofErr w:type="spellEnd"/>
      <w:r w:rsidR="005D617E">
        <w:rPr>
          <w:sz w:val="28"/>
          <w:szCs w:val="28"/>
        </w:rPr>
        <w:t>.</w:t>
      </w:r>
    </w:p>
    <w:p w14:paraId="6650EC06" w14:textId="77777777" w:rsidR="00122BFC" w:rsidRPr="00271862" w:rsidRDefault="00122BFC" w:rsidP="009719B1">
      <w:pPr>
        <w:pStyle w:val="a7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14:paraId="73822DFE" w14:textId="77777777" w:rsidR="00956984" w:rsidRPr="001854B7" w:rsidRDefault="00956984" w:rsidP="009719B1">
      <w:pPr>
        <w:tabs>
          <w:tab w:val="left" w:pos="0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1854B7">
        <w:rPr>
          <w:b/>
          <w:color w:val="000000" w:themeColor="text1"/>
          <w:sz w:val="28"/>
          <w:szCs w:val="28"/>
        </w:rPr>
        <w:t>Вариант решения № 3 - «</w:t>
      </w:r>
      <w:r w:rsidR="00C2681E">
        <w:rPr>
          <w:color w:val="000000" w:themeColor="text1"/>
          <w:sz w:val="28"/>
          <w:szCs w:val="28"/>
        </w:rPr>
        <w:t>отмена</w:t>
      </w:r>
      <w:r w:rsidR="00C2681E" w:rsidRPr="001854B7">
        <w:rPr>
          <w:color w:val="000000" w:themeColor="text1"/>
          <w:sz w:val="28"/>
          <w:szCs w:val="28"/>
        </w:rPr>
        <w:t xml:space="preserve"> </w:t>
      </w:r>
      <w:r w:rsidR="00AB0820" w:rsidRPr="001854B7">
        <w:rPr>
          <w:color w:val="000000" w:themeColor="text1"/>
          <w:sz w:val="28"/>
          <w:szCs w:val="28"/>
        </w:rPr>
        <w:t>сбора за удержание лицензии</w:t>
      </w:r>
      <w:r w:rsidR="00AB0820" w:rsidRPr="001854B7">
        <w:rPr>
          <w:b/>
          <w:color w:val="000000" w:themeColor="text1"/>
          <w:sz w:val="28"/>
          <w:szCs w:val="28"/>
        </w:rPr>
        <w:t>».</w:t>
      </w:r>
    </w:p>
    <w:p w14:paraId="642B6ECB" w14:textId="77777777" w:rsidR="00956984" w:rsidRPr="001854B7" w:rsidRDefault="00956984" w:rsidP="009719B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854B7">
        <w:rPr>
          <w:color w:val="000000" w:themeColor="text1"/>
          <w:sz w:val="28"/>
          <w:szCs w:val="28"/>
        </w:rPr>
        <w:lastRenderedPageBreak/>
        <w:t>Данный вариан</w:t>
      </w:r>
      <w:r w:rsidR="004E45AD">
        <w:rPr>
          <w:color w:val="000000" w:themeColor="text1"/>
          <w:sz w:val="28"/>
          <w:szCs w:val="28"/>
        </w:rPr>
        <w:t xml:space="preserve">т регулирования предусматривает </w:t>
      </w:r>
      <w:r w:rsidR="00C2681E">
        <w:rPr>
          <w:color w:val="000000" w:themeColor="text1"/>
          <w:sz w:val="28"/>
          <w:szCs w:val="28"/>
        </w:rPr>
        <w:t>отмен</w:t>
      </w:r>
      <w:r w:rsidR="004E45AD">
        <w:rPr>
          <w:color w:val="000000" w:themeColor="text1"/>
          <w:sz w:val="28"/>
          <w:szCs w:val="28"/>
        </w:rPr>
        <w:t>у</w:t>
      </w:r>
      <w:r w:rsidR="00C2681E">
        <w:rPr>
          <w:color w:val="000000" w:themeColor="text1"/>
          <w:sz w:val="28"/>
          <w:szCs w:val="28"/>
        </w:rPr>
        <w:t xml:space="preserve"> </w:t>
      </w:r>
      <w:r w:rsidR="00B327B2" w:rsidRPr="001854B7">
        <w:rPr>
          <w:color w:val="000000" w:themeColor="text1"/>
          <w:sz w:val="28"/>
          <w:szCs w:val="28"/>
        </w:rPr>
        <w:t>сбора за удержание лицензии</w:t>
      </w:r>
      <w:r w:rsidR="00603048" w:rsidRPr="001854B7">
        <w:rPr>
          <w:color w:val="000000" w:themeColor="text1"/>
          <w:sz w:val="28"/>
          <w:szCs w:val="28"/>
        </w:rPr>
        <w:t xml:space="preserve"> по всем видам пользования недрами.</w:t>
      </w:r>
    </w:p>
    <w:p w14:paraId="714655F5" w14:textId="77777777" w:rsidR="00603048" w:rsidRPr="001854B7" w:rsidRDefault="00603048" w:rsidP="009719B1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</w:rPr>
      </w:pPr>
      <w:r w:rsidRPr="001854B7">
        <w:rPr>
          <w:sz w:val="28"/>
          <w:szCs w:val="28"/>
        </w:rPr>
        <w:t xml:space="preserve">Увеличится число перепродажи лицензий на право пользование недрами. Недропользователи будут </w:t>
      </w:r>
      <w:r w:rsidRPr="001854B7">
        <w:rPr>
          <w:rFonts w:eastAsia="Calibri"/>
          <w:sz w:val="28"/>
          <w:szCs w:val="28"/>
        </w:rPr>
        <w:t>удерживать лицензии без проведения работ в ожидании инвестора с целью продажи.</w:t>
      </w:r>
    </w:p>
    <w:p w14:paraId="325C8DA4" w14:textId="77777777" w:rsidR="00956984" w:rsidRPr="001854B7" w:rsidRDefault="00956984" w:rsidP="009719B1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1854B7">
        <w:rPr>
          <w:color w:val="000000" w:themeColor="text1"/>
          <w:sz w:val="28"/>
          <w:szCs w:val="28"/>
        </w:rPr>
        <w:t xml:space="preserve">Данный вариант решения влечет </w:t>
      </w:r>
      <w:r w:rsidR="00603048" w:rsidRPr="001854B7">
        <w:rPr>
          <w:color w:val="000000" w:themeColor="text1"/>
          <w:sz w:val="28"/>
          <w:szCs w:val="28"/>
        </w:rPr>
        <w:t xml:space="preserve">снижение уровня налоговых поступлений в бюджет, сборов в местные бюджеты, снижение уровня промышленного потенциала страны. </w:t>
      </w:r>
    </w:p>
    <w:p w14:paraId="23B2AD50" w14:textId="77777777" w:rsidR="00365E12" w:rsidRPr="001854B7" w:rsidRDefault="0003481F" w:rsidP="009719B1">
      <w:pPr>
        <w:tabs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854B7">
        <w:rPr>
          <w:rFonts w:eastAsia="Calibri"/>
          <w:b/>
          <w:sz w:val="28"/>
          <w:szCs w:val="28"/>
          <w:lang w:eastAsia="en-US"/>
        </w:rPr>
        <w:t xml:space="preserve">3. </w:t>
      </w:r>
      <w:r w:rsidR="00365E12" w:rsidRPr="001854B7">
        <w:rPr>
          <w:rFonts w:eastAsia="Calibri"/>
          <w:b/>
          <w:sz w:val="28"/>
          <w:szCs w:val="28"/>
          <w:lang w:eastAsia="en-US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14:paraId="18AF9CA6" w14:textId="77777777" w:rsidR="00365E12" w:rsidRPr="001854B7" w:rsidRDefault="00365E12" w:rsidP="009719B1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854B7">
        <w:rPr>
          <w:rFonts w:eastAsia="Calibri"/>
          <w:sz w:val="28"/>
          <w:szCs w:val="28"/>
          <w:lang w:eastAsia="en-US"/>
        </w:rPr>
        <w:t xml:space="preserve">Принятие данного проекта </w:t>
      </w:r>
      <w:r w:rsidR="00B66855" w:rsidRPr="001854B7">
        <w:rPr>
          <w:rFonts w:eastAsia="Calibri"/>
          <w:sz w:val="28"/>
          <w:szCs w:val="28"/>
          <w:lang w:eastAsia="en-US"/>
        </w:rPr>
        <w:t>постановления</w:t>
      </w:r>
      <w:r w:rsidRPr="001854B7">
        <w:rPr>
          <w:rFonts w:eastAsia="Calibri"/>
          <w:sz w:val="28"/>
          <w:szCs w:val="28"/>
          <w:lang w:eastAsia="en-US"/>
        </w:rPr>
        <w:t xml:space="preserve"> </w:t>
      </w:r>
      <w:r w:rsidR="00612367" w:rsidRPr="001854B7">
        <w:rPr>
          <w:rFonts w:eastAsia="Calibri"/>
          <w:sz w:val="28"/>
          <w:szCs w:val="28"/>
          <w:lang w:eastAsia="en-US"/>
        </w:rPr>
        <w:t>Кабинета Министров</w:t>
      </w:r>
      <w:r w:rsidRPr="001854B7">
        <w:rPr>
          <w:rFonts w:eastAsia="Calibri"/>
          <w:sz w:val="28"/>
          <w:szCs w:val="28"/>
          <w:lang w:eastAsia="en-US"/>
        </w:rPr>
        <w:t xml:space="preserve"> </w:t>
      </w:r>
      <w:r w:rsidR="00727D17">
        <w:rPr>
          <w:rFonts w:eastAsia="Calibri"/>
          <w:sz w:val="28"/>
          <w:szCs w:val="28"/>
        </w:rPr>
        <w:t>КР</w:t>
      </w:r>
      <w:r w:rsidRPr="001854B7">
        <w:rPr>
          <w:rFonts w:eastAsia="Calibri"/>
          <w:sz w:val="28"/>
          <w:szCs w:val="28"/>
          <w:lang w:eastAsia="en-US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 </w:t>
      </w:r>
      <w:r w:rsidR="00B66855" w:rsidRPr="001854B7">
        <w:rPr>
          <w:rFonts w:eastAsia="Calibri"/>
          <w:sz w:val="28"/>
          <w:szCs w:val="28"/>
          <w:lang w:eastAsia="en-US"/>
        </w:rPr>
        <w:t>Возможны негативные выступления бизнес-ассоциаций в сфере недропользования.</w:t>
      </w:r>
    </w:p>
    <w:p w14:paraId="241943D4" w14:textId="77777777" w:rsidR="00365E12" w:rsidRPr="001854B7" w:rsidRDefault="0003481F" w:rsidP="009719B1">
      <w:pPr>
        <w:tabs>
          <w:tab w:val="left" w:pos="993"/>
        </w:tabs>
        <w:ind w:firstLine="709"/>
        <w:contextualSpacing/>
        <w:rPr>
          <w:rFonts w:eastAsia="Calibri"/>
          <w:b/>
          <w:bCs/>
          <w:sz w:val="28"/>
          <w:szCs w:val="28"/>
          <w:lang w:eastAsia="en-US"/>
        </w:rPr>
      </w:pPr>
      <w:r w:rsidRPr="001854B7">
        <w:rPr>
          <w:rFonts w:eastAsia="Calibri"/>
          <w:b/>
          <w:bCs/>
          <w:sz w:val="28"/>
          <w:szCs w:val="28"/>
          <w:lang w:eastAsia="en-US"/>
        </w:rPr>
        <w:t xml:space="preserve">4. </w:t>
      </w:r>
      <w:r w:rsidR="00365E12" w:rsidRPr="001854B7">
        <w:rPr>
          <w:rFonts w:eastAsia="Calibri"/>
          <w:b/>
          <w:bCs/>
          <w:sz w:val="28"/>
          <w:szCs w:val="28"/>
          <w:lang w:eastAsia="en-US"/>
        </w:rPr>
        <w:t>Информация о результатах общественного обсуждения</w:t>
      </w:r>
    </w:p>
    <w:p w14:paraId="784BE657" w14:textId="38BC4338" w:rsidR="0003481F" w:rsidRPr="001854B7" w:rsidRDefault="00B66855" w:rsidP="009719B1">
      <w:pPr>
        <w:pStyle w:val="1"/>
        <w:spacing w:before="0" w:beforeAutospacing="0" w:after="0" w:afterAutospacing="0"/>
        <w:ind w:firstLine="709"/>
        <w:jc w:val="both"/>
        <w:rPr>
          <w:rFonts w:eastAsia="Calibri"/>
          <w:b w:val="0"/>
          <w:sz w:val="28"/>
          <w:szCs w:val="28"/>
        </w:rPr>
      </w:pPr>
      <w:r w:rsidRPr="001854B7">
        <w:rPr>
          <w:rFonts w:eastAsia="Calibri"/>
          <w:b w:val="0"/>
          <w:sz w:val="28"/>
          <w:szCs w:val="28"/>
        </w:rPr>
        <w:t>В соответствии со ст</w:t>
      </w:r>
      <w:r w:rsidR="00170409">
        <w:rPr>
          <w:rFonts w:eastAsia="Calibri"/>
          <w:b w:val="0"/>
          <w:sz w:val="28"/>
          <w:szCs w:val="28"/>
        </w:rPr>
        <w:t xml:space="preserve">атьей </w:t>
      </w:r>
      <w:r w:rsidRPr="001854B7">
        <w:rPr>
          <w:rFonts w:eastAsia="Calibri"/>
          <w:b w:val="0"/>
          <w:sz w:val="28"/>
          <w:szCs w:val="28"/>
        </w:rPr>
        <w:t xml:space="preserve">22 Закона </w:t>
      </w:r>
      <w:r w:rsidR="001854B7" w:rsidRPr="001854B7">
        <w:rPr>
          <w:rFonts w:eastAsia="Calibri"/>
          <w:b w:val="0"/>
          <w:sz w:val="28"/>
          <w:szCs w:val="28"/>
        </w:rPr>
        <w:t>КР</w:t>
      </w:r>
      <w:r w:rsidRPr="001854B7">
        <w:rPr>
          <w:rFonts w:eastAsia="Calibri"/>
          <w:b w:val="0"/>
          <w:sz w:val="28"/>
          <w:szCs w:val="28"/>
        </w:rPr>
        <w:t xml:space="preserve"> </w:t>
      </w:r>
      <w:r w:rsidRPr="001854B7">
        <w:rPr>
          <w:rFonts w:eastAsia="Calibri"/>
          <w:b w:val="0"/>
          <w:sz w:val="28"/>
          <w:szCs w:val="28"/>
        </w:rPr>
        <w:br/>
        <w:t xml:space="preserve">«О нормативных правовых актах </w:t>
      </w:r>
      <w:r w:rsidR="001854B7" w:rsidRPr="001854B7">
        <w:rPr>
          <w:rFonts w:eastAsia="Calibri"/>
          <w:b w:val="0"/>
          <w:sz w:val="28"/>
          <w:szCs w:val="28"/>
        </w:rPr>
        <w:t>КР</w:t>
      </w:r>
      <w:r w:rsidRPr="001854B7">
        <w:rPr>
          <w:rFonts w:eastAsia="Calibri"/>
          <w:b w:val="0"/>
          <w:sz w:val="28"/>
          <w:szCs w:val="28"/>
        </w:rPr>
        <w:t xml:space="preserve">», проект </w:t>
      </w:r>
      <w:r w:rsidR="001854B7">
        <w:rPr>
          <w:rFonts w:eastAsia="Calibri"/>
          <w:b w:val="0"/>
          <w:sz w:val="28"/>
          <w:szCs w:val="28"/>
        </w:rPr>
        <w:t>постановления</w:t>
      </w:r>
      <w:r w:rsidRPr="001854B7">
        <w:rPr>
          <w:rFonts w:eastAsia="Calibri"/>
          <w:b w:val="0"/>
          <w:sz w:val="28"/>
          <w:szCs w:val="28"/>
        </w:rPr>
        <w:t xml:space="preserve"> будет размещен на официальном сайте Кабинета Министров </w:t>
      </w:r>
      <w:r w:rsidR="001854B7" w:rsidRPr="001854B7">
        <w:rPr>
          <w:rFonts w:eastAsia="Calibri"/>
          <w:b w:val="0"/>
          <w:sz w:val="28"/>
          <w:szCs w:val="28"/>
        </w:rPr>
        <w:t>КР</w:t>
      </w:r>
      <w:r w:rsidR="001854B7">
        <w:rPr>
          <w:rFonts w:eastAsia="Calibri"/>
          <w:b w:val="0"/>
          <w:sz w:val="28"/>
          <w:szCs w:val="28"/>
        </w:rPr>
        <w:t xml:space="preserve"> </w:t>
      </w:r>
      <w:hyperlink r:id="rId5" w:history="1">
        <w:r w:rsidRPr="001854B7">
          <w:rPr>
            <w:rStyle w:val="a6"/>
            <w:rFonts w:eastAsia="Calibri"/>
            <w:b w:val="0"/>
            <w:color w:val="auto"/>
            <w:sz w:val="28"/>
            <w:szCs w:val="28"/>
          </w:rPr>
          <w:t>www.gov.kg</w:t>
        </w:r>
      </w:hyperlink>
      <w:r w:rsidRPr="001854B7">
        <w:rPr>
          <w:rFonts w:eastAsia="Calibri"/>
          <w:b w:val="0"/>
          <w:sz w:val="28"/>
          <w:szCs w:val="28"/>
        </w:rPr>
        <w:t xml:space="preserve"> и на </w:t>
      </w:r>
      <w:r w:rsidRPr="001854B7">
        <w:rPr>
          <w:b w:val="0"/>
          <w:bCs w:val="0"/>
          <w:sz w:val="28"/>
          <w:szCs w:val="28"/>
        </w:rPr>
        <w:t xml:space="preserve">Едином портале общественного обсуждения проектов нормативных правовых актов </w:t>
      </w:r>
      <w:r w:rsidR="001854B7" w:rsidRPr="001854B7">
        <w:rPr>
          <w:rFonts w:eastAsia="Calibri"/>
          <w:b w:val="0"/>
          <w:sz w:val="28"/>
          <w:szCs w:val="28"/>
        </w:rPr>
        <w:t>КР</w:t>
      </w:r>
      <w:r w:rsidRPr="001854B7">
        <w:rPr>
          <w:b w:val="0"/>
          <w:bCs w:val="0"/>
          <w:sz w:val="28"/>
          <w:szCs w:val="28"/>
        </w:rPr>
        <w:t xml:space="preserve"> </w:t>
      </w:r>
      <w:r w:rsidR="00380C5C">
        <w:rPr>
          <w:rStyle w:val="a6"/>
          <w:b w:val="0"/>
          <w:bCs w:val="0"/>
          <w:color w:val="auto"/>
          <w:sz w:val="28"/>
          <w:szCs w:val="28"/>
          <w:lang w:val="en-US"/>
        </w:rPr>
        <w:fldChar w:fldCharType="begin"/>
      </w:r>
      <w:r w:rsidR="00380C5C" w:rsidRPr="00380C5C">
        <w:rPr>
          <w:rStyle w:val="a6"/>
          <w:b w:val="0"/>
          <w:bCs w:val="0"/>
          <w:color w:val="auto"/>
          <w:sz w:val="28"/>
          <w:szCs w:val="28"/>
        </w:rPr>
        <w:instrText xml:space="preserve"> </w:instrText>
      </w:r>
      <w:r w:rsidR="00380C5C">
        <w:rPr>
          <w:rStyle w:val="a6"/>
          <w:b w:val="0"/>
          <w:bCs w:val="0"/>
          <w:color w:val="auto"/>
          <w:sz w:val="28"/>
          <w:szCs w:val="28"/>
          <w:lang w:val="en-US"/>
        </w:rPr>
        <w:instrText>HYPERLINK</w:instrText>
      </w:r>
      <w:r w:rsidR="00380C5C" w:rsidRPr="00380C5C">
        <w:rPr>
          <w:rStyle w:val="a6"/>
          <w:b w:val="0"/>
          <w:bCs w:val="0"/>
          <w:color w:val="auto"/>
          <w:sz w:val="28"/>
          <w:szCs w:val="28"/>
        </w:rPr>
        <w:instrText xml:space="preserve"> "</w:instrText>
      </w:r>
      <w:r w:rsidR="00380C5C">
        <w:rPr>
          <w:rStyle w:val="a6"/>
          <w:b w:val="0"/>
          <w:bCs w:val="0"/>
          <w:color w:val="auto"/>
          <w:sz w:val="28"/>
          <w:szCs w:val="28"/>
          <w:lang w:val="en-US"/>
        </w:rPr>
        <w:instrText>http</w:instrText>
      </w:r>
      <w:r w:rsidR="00380C5C" w:rsidRPr="00380C5C">
        <w:rPr>
          <w:rStyle w:val="a6"/>
          <w:b w:val="0"/>
          <w:bCs w:val="0"/>
          <w:color w:val="auto"/>
          <w:sz w:val="28"/>
          <w:szCs w:val="28"/>
        </w:rPr>
        <w:instrText>://</w:instrText>
      </w:r>
      <w:r w:rsidR="00380C5C">
        <w:rPr>
          <w:rStyle w:val="a6"/>
          <w:b w:val="0"/>
          <w:bCs w:val="0"/>
          <w:color w:val="auto"/>
          <w:sz w:val="28"/>
          <w:szCs w:val="28"/>
          <w:lang w:val="en-US"/>
        </w:rPr>
        <w:instrText>www</w:instrText>
      </w:r>
      <w:r w:rsidR="00380C5C" w:rsidRPr="00380C5C">
        <w:rPr>
          <w:rStyle w:val="a6"/>
          <w:b w:val="0"/>
          <w:bCs w:val="0"/>
          <w:color w:val="auto"/>
          <w:sz w:val="28"/>
          <w:szCs w:val="28"/>
        </w:rPr>
        <w:instrText>.</w:instrText>
      </w:r>
      <w:r w:rsidR="00380C5C">
        <w:rPr>
          <w:rStyle w:val="a6"/>
          <w:b w:val="0"/>
          <w:bCs w:val="0"/>
          <w:color w:val="auto"/>
          <w:sz w:val="28"/>
          <w:szCs w:val="28"/>
          <w:lang w:val="en-US"/>
        </w:rPr>
        <w:instrText>koomtalkuu</w:instrText>
      </w:r>
      <w:r w:rsidR="00380C5C" w:rsidRPr="00380C5C">
        <w:rPr>
          <w:rStyle w:val="a6"/>
          <w:b w:val="0"/>
          <w:bCs w:val="0"/>
          <w:color w:val="auto"/>
          <w:sz w:val="28"/>
          <w:szCs w:val="28"/>
        </w:rPr>
        <w:instrText>.</w:instrText>
      </w:r>
      <w:r w:rsidR="00380C5C">
        <w:rPr>
          <w:rStyle w:val="a6"/>
          <w:b w:val="0"/>
          <w:bCs w:val="0"/>
          <w:color w:val="auto"/>
          <w:sz w:val="28"/>
          <w:szCs w:val="28"/>
          <w:lang w:val="en-US"/>
        </w:rPr>
        <w:instrText>gov</w:instrText>
      </w:r>
      <w:r w:rsidR="00380C5C" w:rsidRPr="00380C5C">
        <w:rPr>
          <w:rStyle w:val="a6"/>
          <w:b w:val="0"/>
          <w:bCs w:val="0"/>
          <w:color w:val="auto"/>
          <w:sz w:val="28"/>
          <w:szCs w:val="28"/>
        </w:rPr>
        <w:instrText>.</w:instrText>
      </w:r>
      <w:r w:rsidR="00380C5C">
        <w:rPr>
          <w:rStyle w:val="a6"/>
          <w:b w:val="0"/>
          <w:bCs w:val="0"/>
          <w:color w:val="auto"/>
          <w:sz w:val="28"/>
          <w:szCs w:val="28"/>
          <w:lang w:val="en-US"/>
        </w:rPr>
        <w:instrText>kg</w:instrText>
      </w:r>
      <w:r w:rsidR="00380C5C" w:rsidRPr="00380C5C">
        <w:rPr>
          <w:rStyle w:val="a6"/>
          <w:b w:val="0"/>
          <w:bCs w:val="0"/>
          <w:color w:val="auto"/>
          <w:sz w:val="28"/>
          <w:szCs w:val="28"/>
        </w:rPr>
        <w:instrText xml:space="preserve">" </w:instrText>
      </w:r>
      <w:r w:rsidR="00380C5C">
        <w:rPr>
          <w:rStyle w:val="a6"/>
          <w:b w:val="0"/>
          <w:bCs w:val="0"/>
          <w:color w:val="auto"/>
          <w:sz w:val="28"/>
          <w:szCs w:val="28"/>
          <w:lang w:val="en-US"/>
        </w:rPr>
        <w:fldChar w:fldCharType="separate"/>
      </w:r>
      <w:r w:rsidRPr="001854B7">
        <w:rPr>
          <w:rStyle w:val="a6"/>
          <w:b w:val="0"/>
          <w:bCs w:val="0"/>
          <w:color w:val="auto"/>
          <w:sz w:val="28"/>
          <w:szCs w:val="28"/>
          <w:lang w:val="en-US"/>
        </w:rPr>
        <w:t>www</w:t>
      </w:r>
      <w:r w:rsidRPr="001854B7">
        <w:rPr>
          <w:rStyle w:val="a6"/>
          <w:b w:val="0"/>
          <w:bCs w:val="0"/>
          <w:color w:val="auto"/>
          <w:sz w:val="28"/>
          <w:szCs w:val="28"/>
        </w:rPr>
        <w:t>.koomtalkuu.gov.kg</w:t>
      </w:r>
      <w:r w:rsidR="00380C5C">
        <w:rPr>
          <w:rStyle w:val="a6"/>
          <w:b w:val="0"/>
          <w:bCs w:val="0"/>
          <w:color w:val="auto"/>
          <w:sz w:val="28"/>
          <w:szCs w:val="28"/>
        </w:rPr>
        <w:fldChar w:fldCharType="end"/>
      </w:r>
      <w:r w:rsidRPr="001854B7">
        <w:rPr>
          <w:b w:val="0"/>
          <w:bCs w:val="0"/>
          <w:sz w:val="28"/>
          <w:szCs w:val="28"/>
        </w:rPr>
        <w:t xml:space="preserve"> </w:t>
      </w:r>
      <w:r w:rsidRPr="001854B7">
        <w:rPr>
          <w:rFonts w:eastAsia="Calibri"/>
          <w:b w:val="0"/>
          <w:sz w:val="28"/>
          <w:szCs w:val="28"/>
        </w:rPr>
        <w:t xml:space="preserve">для прохождения процедуры общественного обсуждения. </w:t>
      </w:r>
    </w:p>
    <w:p w14:paraId="12D09F01" w14:textId="77777777" w:rsidR="00365E12" w:rsidRPr="001854B7" w:rsidRDefault="0003481F" w:rsidP="009719B1">
      <w:pPr>
        <w:pStyle w:val="1"/>
        <w:spacing w:before="0" w:beforeAutospacing="0" w:after="0" w:afterAutospacing="0"/>
        <w:ind w:firstLine="709"/>
        <w:jc w:val="both"/>
        <w:rPr>
          <w:rFonts w:eastAsia="Calibri"/>
          <w:b w:val="0"/>
          <w:sz w:val="28"/>
          <w:szCs w:val="28"/>
        </w:rPr>
      </w:pPr>
      <w:r w:rsidRPr="001854B7">
        <w:rPr>
          <w:rFonts w:eastAsia="Calibri"/>
          <w:sz w:val="28"/>
          <w:szCs w:val="28"/>
        </w:rPr>
        <w:t>5.</w:t>
      </w:r>
      <w:r w:rsidRPr="001854B7">
        <w:rPr>
          <w:rFonts w:eastAsia="Calibri"/>
          <w:b w:val="0"/>
          <w:sz w:val="28"/>
          <w:szCs w:val="28"/>
        </w:rPr>
        <w:t xml:space="preserve"> </w:t>
      </w:r>
      <w:r w:rsidR="00365E12" w:rsidRPr="001854B7">
        <w:rPr>
          <w:rFonts w:eastAsia="Calibri"/>
          <w:sz w:val="28"/>
          <w:szCs w:val="28"/>
          <w:lang w:eastAsia="en-US"/>
        </w:rPr>
        <w:t>Анализ соответствия проекта законодательству</w:t>
      </w:r>
    </w:p>
    <w:p w14:paraId="6870A587" w14:textId="77777777" w:rsidR="0003481F" w:rsidRPr="001854B7" w:rsidRDefault="00365E12" w:rsidP="009719B1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854B7">
        <w:rPr>
          <w:rFonts w:eastAsia="Calibri"/>
          <w:sz w:val="28"/>
          <w:szCs w:val="28"/>
          <w:lang w:eastAsia="en-US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r w:rsidR="00727D17">
        <w:rPr>
          <w:rFonts w:eastAsia="Calibri"/>
          <w:sz w:val="28"/>
          <w:szCs w:val="28"/>
        </w:rPr>
        <w:t>КР</w:t>
      </w:r>
      <w:r w:rsidRPr="001854B7">
        <w:rPr>
          <w:rFonts w:eastAsia="Calibri"/>
          <w:sz w:val="28"/>
          <w:szCs w:val="28"/>
          <w:lang w:eastAsia="en-US"/>
        </w:rPr>
        <w:t>.</w:t>
      </w:r>
    </w:p>
    <w:p w14:paraId="448B26C7" w14:textId="77777777" w:rsidR="00365E12" w:rsidRPr="001854B7" w:rsidRDefault="0003481F" w:rsidP="009719B1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854B7">
        <w:rPr>
          <w:rFonts w:eastAsia="Calibri"/>
          <w:b/>
          <w:sz w:val="28"/>
          <w:szCs w:val="28"/>
          <w:lang w:eastAsia="en-US"/>
        </w:rPr>
        <w:t>6.</w:t>
      </w:r>
      <w:r w:rsidRPr="001854B7">
        <w:rPr>
          <w:rFonts w:eastAsia="Calibri"/>
          <w:sz w:val="28"/>
          <w:szCs w:val="28"/>
          <w:lang w:eastAsia="en-US"/>
        </w:rPr>
        <w:t xml:space="preserve"> </w:t>
      </w:r>
      <w:r w:rsidR="00365E12" w:rsidRPr="001854B7">
        <w:rPr>
          <w:rFonts w:eastAsia="Calibri"/>
          <w:b/>
          <w:bCs/>
          <w:sz w:val="28"/>
          <w:szCs w:val="28"/>
          <w:lang w:eastAsia="en-US"/>
        </w:rPr>
        <w:t>Информация о необходимости финансирования</w:t>
      </w:r>
    </w:p>
    <w:p w14:paraId="295B6800" w14:textId="77777777" w:rsidR="00365E12" w:rsidRPr="001854B7" w:rsidRDefault="00365E12" w:rsidP="009719B1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854B7">
        <w:rPr>
          <w:rFonts w:eastAsia="Calibri"/>
          <w:sz w:val="28"/>
          <w:szCs w:val="28"/>
          <w:lang w:eastAsia="en-US"/>
        </w:rPr>
        <w:t xml:space="preserve">Принятие настоящего проекта </w:t>
      </w:r>
      <w:r w:rsidR="00B66855" w:rsidRPr="001854B7">
        <w:rPr>
          <w:rFonts w:eastAsia="Calibri"/>
          <w:sz w:val="28"/>
          <w:szCs w:val="28"/>
          <w:lang w:eastAsia="en-US"/>
        </w:rPr>
        <w:t>постановления</w:t>
      </w:r>
      <w:r w:rsidRPr="001854B7">
        <w:rPr>
          <w:rFonts w:eastAsia="Calibri"/>
          <w:sz w:val="28"/>
          <w:szCs w:val="28"/>
          <w:lang w:eastAsia="en-US"/>
        </w:rPr>
        <w:t xml:space="preserve"> </w:t>
      </w:r>
      <w:r w:rsidR="00612367" w:rsidRPr="001854B7">
        <w:rPr>
          <w:rFonts w:eastAsia="Calibri"/>
          <w:sz w:val="28"/>
          <w:szCs w:val="28"/>
          <w:lang w:eastAsia="en-US"/>
        </w:rPr>
        <w:t>Кабинета Министров</w:t>
      </w:r>
      <w:r w:rsidRPr="001854B7">
        <w:rPr>
          <w:rFonts w:eastAsia="Calibri"/>
          <w:sz w:val="28"/>
          <w:szCs w:val="28"/>
          <w:lang w:eastAsia="en-US"/>
        </w:rPr>
        <w:t xml:space="preserve"> </w:t>
      </w:r>
      <w:r w:rsidR="00727D17">
        <w:rPr>
          <w:rFonts w:eastAsia="Calibri"/>
          <w:sz w:val="28"/>
          <w:szCs w:val="28"/>
        </w:rPr>
        <w:t>КР</w:t>
      </w:r>
      <w:r w:rsidRPr="001854B7">
        <w:rPr>
          <w:rFonts w:eastAsia="Calibri"/>
          <w:sz w:val="28"/>
          <w:szCs w:val="28"/>
          <w:lang w:eastAsia="en-US"/>
        </w:rPr>
        <w:t xml:space="preserve"> не повлечет дополнительных финансовых затрат из республиканского бюджета.</w:t>
      </w:r>
    </w:p>
    <w:p w14:paraId="32B19B52" w14:textId="77777777" w:rsidR="00365E12" w:rsidRPr="001854B7" w:rsidRDefault="0003481F" w:rsidP="009719B1">
      <w:pPr>
        <w:tabs>
          <w:tab w:val="left" w:pos="993"/>
        </w:tabs>
        <w:ind w:firstLine="709"/>
        <w:contextualSpacing/>
        <w:rPr>
          <w:rFonts w:eastAsia="Calibri"/>
          <w:b/>
          <w:bCs/>
          <w:sz w:val="28"/>
          <w:szCs w:val="28"/>
          <w:lang w:eastAsia="en-US"/>
        </w:rPr>
      </w:pPr>
      <w:r w:rsidRPr="001854B7">
        <w:rPr>
          <w:rFonts w:eastAsia="Calibri"/>
          <w:b/>
          <w:bCs/>
          <w:sz w:val="28"/>
          <w:szCs w:val="28"/>
          <w:lang w:eastAsia="en-US"/>
        </w:rPr>
        <w:t xml:space="preserve">7. </w:t>
      </w:r>
      <w:r w:rsidR="00365E12" w:rsidRPr="001854B7">
        <w:rPr>
          <w:rFonts w:eastAsia="Calibri"/>
          <w:b/>
          <w:bCs/>
          <w:sz w:val="28"/>
          <w:szCs w:val="28"/>
          <w:lang w:eastAsia="en-US"/>
        </w:rPr>
        <w:t>Информация об анализе регулятивного воздействия</w:t>
      </w:r>
    </w:p>
    <w:p w14:paraId="62A07207" w14:textId="77777777" w:rsidR="00365E12" w:rsidRPr="00D7657F" w:rsidRDefault="004B6591" w:rsidP="009719B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54B7">
        <w:rPr>
          <w:rFonts w:eastAsia="Calibri"/>
          <w:sz w:val="28"/>
          <w:szCs w:val="28"/>
          <w:lang w:eastAsia="en-US"/>
        </w:rPr>
        <w:t>В соответствии с требованиями</w:t>
      </w:r>
      <w:r w:rsidRPr="00D7657F">
        <w:rPr>
          <w:rFonts w:eastAsia="Calibri"/>
          <w:sz w:val="28"/>
          <w:szCs w:val="28"/>
          <w:lang w:eastAsia="en-US"/>
        </w:rPr>
        <w:t xml:space="preserve"> Закона </w:t>
      </w:r>
      <w:r w:rsidR="00727D17">
        <w:rPr>
          <w:rFonts w:eastAsia="Calibri"/>
          <w:sz w:val="28"/>
          <w:szCs w:val="28"/>
        </w:rPr>
        <w:t>КР</w:t>
      </w:r>
      <w:r w:rsidR="00727D17">
        <w:rPr>
          <w:rFonts w:eastAsia="Calibri"/>
          <w:sz w:val="28"/>
          <w:szCs w:val="28"/>
          <w:lang w:eastAsia="en-US"/>
        </w:rPr>
        <w:t xml:space="preserve"> </w:t>
      </w:r>
      <w:r w:rsidRPr="00D7657F">
        <w:rPr>
          <w:rFonts w:eastAsia="Calibri"/>
          <w:sz w:val="28"/>
          <w:szCs w:val="28"/>
          <w:lang w:eastAsia="en-US"/>
        </w:rPr>
        <w:t xml:space="preserve">«О нормативных правовых актах </w:t>
      </w:r>
      <w:r w:rsidR="00727D17">
        <w:rPr>
          <w:rFonts w:eastAsia="Calibri"/>
          <w:sz w:val="28"/>
          <w:szCs w:val="28"/>
        </w:rPr>
        <w:t>КР</w:t>
      </w:r>
      <w:r w:rsidRPr="00D7657F">
        <w:rPr>
          <w:rFonts w:eastAsia="Calibri"/>
          <w:sz w:val="28"/>
          <w:szCs w:val="28"/>
          <w:lang w:eastAsia="en-US"/>
        </w:rPr>
        <w:t>» будет проведен анализ регулятивного воздействия.</w:t>
      </w:r>
    </w:p>
    <w:p w14:paraId="40435D32" w14:textId="77777777" w:rsidR="00727D17" w:rsidRDefault="00727D17" w:rsidP="0039058C">
      <w:pPr>
        <w:tabs>
          <w:tab w:val="left" w:pos="6663"/>
        </w:tabs>
        <w:rPr>
          <w:b/>
          <w:sz w:val="28"/>
          <w:szCs w:val="28"/>
        </w:rPr>
      </w:pPr>
    </w:p>
    <w:p w14:paraId="735B1B28" w14:textId="77777777" w:rsidR="00727D17" w:rsidRDefault="00727D17" w:rsidP="0039058C">
      <w:pPr>
        <w:tabs>
          <w:tab w:val="left" w:pos="6663"/>
        </w:tabs>
        <w:rPr>
          <w:b/>
          <w:sz w:val="28"/>
          <w:szCs w:val="28"/>
        </w:rPr>
      </w:pPr>
    </w:p>
    <w:p w14:paraId="092DBF20" w14:textId="77777777" w:rsidR="00727D17" w:rsidRDefault="00727D17" w:rsidP="0039058C">
      <w:pPr>
        <w:tabs>
          <w:tab w:val="left" w:pos="6663"/>
        </w:tabs>
        <w:rPr>
          <w:b/>
          <w:sz w:val="28"/>
          <w:szCs w:val="28"/>
        </w:rPr>
      </w:pPr>
    </w:p>
    <w:p w14:paraId="3B09F030" w14:textId="77777777" w:rsidR="00E06668" w:rsidRPr="00D7657F" w:rsidRDefault="00E06668" w:rsidP="0039058C">
      <w:pPr>
        <w:tabs>
          <w:tab w:val="left" w:pos="6663"/>
        </w:tabs>
        <w:rPr>
          <w:b/>
          <w:sz w:val="28"/>
          <w:szCs w:val="28"/>
        </w:rPr>
      </w:pPr>
      <w:r w:rsidRPr="00D7657F">
        <w:rPr>
          <w:b/>
          <w:sz w:val="28"/>
          <w:szCs w:val="28"/>
        </w:rPr>
        <w:t>Министр природных ресурсов,</w:t>
      </w:r>
    </w:p>
    <w:p w14:paraId="075038CF" w14:textId="77777777" w:rsidR="00E06668" w:rsidRPr="00D7657F" w:rsidRDefault="00E06668" w:rsidP="0039058C">
      <w:pPr>
        <w:tabs>
          <w:tab w:val="left" w:pos="6663"/>
        </w:tabs>
        <w:rPr>
          <w:b/>
          <w:sz w:val="28"/>
          <w:szCs w:val="28"/>
        </w:rPr>
      </w:pPr>
      <w:r w:rsidRPr="00D7657F">
        <w:rPr>
          <w:b/>
          <w:sz w:val="28"/>
          <w:szCs w:val="28"/>
        </w:rPr>
        <w:t>экологии и технического надзора</w:t>
      </w:r>
    </w:p>
    <w:p w14:paraId="2BA008BC" w14:textId="77777777" w:rsidR="00E06668" w:rsidRPr="00D7657F" w:rsidRDefault="003438F9" w:rsidP="0039058C">
      <w:pPr>
        <w:tabs>
          <w:tab w:val="left" w:pos="0"/>
        </w:tabs>
        <w:rPr>
          <w:b/>
          <w:sz w:val="28"/>
          <w:szCs w:val="28"/>
        </w:rPr>
      </w:pPr>
      <w:r w:rsidRPr="00D7657F">
        <w:rPr>
          <w:b/>
          <w:sz w:val="28"/>
          <w:szCs w:val="28"/>
        </w:rPr>
        <w:t>Кыргызской Республики</w:t>
      </w:r>
      <w:r w:rsidRPr="00D7657F">
        <w:rPr>
          <w:b/>
          <w:sz w:val="28"/>
          <w:szCs w:val="28"/>
        </w:rPr>
        <w:tab/>
      </w:r>
      <w:r w:rsidRPr="00D7657F">
        <w:rPr>
          <w:b/>
          <w:sz w:val="28"/>
          <w:szCs w:val="28"/>
        </w:rPr>
        <w:tab/>
      </w:r>
      <w:r w:rsidRPr="00D7657F">
        <w:rPr>
          <w:b/>
          <w:sz w:val="28"/>
          <w:szCs w:val="28"/>
        </w:rPr>
        <w:tab/>
      </w:r>
      <w:r w:rsidRPr="00D7657F">
        <w:rPr>
          <w:b/>
          <w:sz w:val="28"/>
          <w:szCs w:val="28"/>
        </w:rPr>
        <w:tab/>
      </w:r>
      <w:r w:rsidRPr="00D7657F">
        <w:rPr>
          <w:b/>
          <w:sz w:val="28"/>
          <w:szCs w:val="28"/>
        </w:rPr>
        <w:tab/>
      </w:r>
      <w:r w:rsidR="00E06668" w:rsidRPr="00D7657F">
        <w:rPr>
          <w:b/>
          <w:sz w:val="28"/>
          <w:szCs w:val="28"/>
        </w:rPr>
        <w:t>Д.А.</w:t>
      </w:r>
      <w:r w:rsidR="00EC7256">
        <w:rPr>
          <w:b/>
          <w:sz w:val="28"/>
          <w:szCs w:val="28"/>
        </w:rPr>
        <w:t xml:space="preserve"> </w:t>
      </w:r>
      <w:proofErr w:type="spellStart"/>
      <w:r w:rsidR="00E06668" w:rsidRPr="00D7657F">
        <w:rPr>
          <w:b/>
          <w:sz w:val="28"/>
          <w:szCs w:val="28"/>
        </w:rPr>
        <w:t>Кутманова</w:t>
      </w:r>
      <w:proofErr w:type="spellEnd"/>
    </w:p>
    <w:sectPr w:rsidR="00E06668" w:rsidRPr="00D7657F" w:rsidSect="007A3FE5"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D96F6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FF025F"/>
    <w:multiLevelType w:val="hybridMultilevel"/>
    <w:tmpl w:val="2D162216"/>
    <w:lvl w:ilvl="0" w:tplc="1940EB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224FE9"/>
    <w:multiLevelType w:val="hybridMultilevel"/>
    <w:tmpl w:val="58B44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9229E7"/>
    <w:multiLevelType w:val="hybridMultilevel"/>
    <w:tmpl w:val="5A3E83F4"/>
    <w:lvl w:ilvl="0" w:tplc="09B47ED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E12"/>
    <w:rsid w:val="0003481F"/>
    <w:rsid w:val="00035C13"/>
    <w:rsid w:val="00040E52"/>
    <w:rsid w:val="00075F75"/>
    <w:rsid w:val="000976DC"/>
    <w:rsid w:val="000C03D6"/>
    <w:rsid w:val="00122BFC"/>
    <w:rsid w:val="0015197C"/>
    <w:rsid w:val="00170409"/>
    <w:rsid w:val="001854B7"/>
    <w:rsid w:val="001A404F"/>
    <w:rsid w:val="001C051A"/>
    <w:rsid w:val="001C42E7"/>
    <w:rsid w:val="001E2476"/>
    <w:rsid w:val="001F42C5"/>
    <w:rsid w:val="002076BE"/>
    <w:rsid w:val="0023056A"/>
    <w:rsid w:val="00236E5C"/>
    <w:rsid w:val="00271862"/>
    <w:rsid w:val="00275ECE"/>
    <w:rsid w:val="00284C6C"/>
    <w:rsid w:val="002D46AC"/>
    <w:rsid w:val="002E4E7D"/>
    <w:rsid w:val="00314847"/>
    <w:rsid w:val="003438F9"/>
    <w:rsid w:val="00360804"/>
    <w:rsid w:val="00365E12"/>
    <w:rsid w:val="00380C5C"/>
    <w:rsid w:val="0039058C"/>
    <w:rsid w:val="003D4558"/>
    <w:rsid w:val="003D6EA5"/>
    <w:rsid w:val="004009F3"/>
    <w:rsid w:val="00433219"/>
    <w:rsid w:val="00450486"/>
    <w:rsid w:val="00480FAD"/>
    <w:rsid w:val="004B6591"/>
    <w:rsid w:val="004E45AD"/>
    <w:rsid w:val="0050221A"/>
    <w:rsid w:val="00527FB3"/>
    <w:rsid w:val="00594F3A"/>
    <w:rsid w:val="005B2744"/>
    <w:rsid w:val="005C411F"/>
    <w:rsid w:val="005D2181"/>
    <w:rsid w:val="005D617E"/>
    <w:rsid w:val="005F0501"/>
    <w:rsid w:val="00603048"/>
    <w:rsid w:val="00612367"/>
    <w:rsid w:val="00646DDE"/>
    <w:rsid w:val="00655FAF"/>
    <w:rsid w:val="00691A0D"/>
    <w:rsid w:val="006A3EE1"/>
    <w:rsid w:val="006C1709"/>
    <w:rsid w:val="006E12B2"/>
    <w:rsid w:val="006F449E"/>
    <w:rsid w:val="00700D9B"/>
    <w:rsid w:val="00703831"/>
    <w:rsid w:val="00710201"/>
    <w:rsid w:val="007169A4"/>
    <w:rsid w:val="0072136C"/>
    <w:rsid w:val="00727D17"/>
    <w:rsid w:val="007421DC"/>
    <w:rsid w:val="00751E64"/>
    <w:rsid w:val="00761E61"/>
    <w:rsid w:val="007A3FE5"/>
    <w:rsid w:val="007B1A61"/>
    <w:rsid w:val="00814FC0"/>
    <w:rsid w:val="00845782"/>
    <w:rsid w:val="00870A3A"/>
    <w:rsid w:val="00886598"/>
    <w:rsid w:val="008C37BF"/>
    <w:rsid w:val="008E03C2"/>
    <w:rsid w:val="00956984"/>
    <w:rsid w:val="009719B1"/>
    <w:rsid w:val="00975235"/>
    <w:rsid w:val="00A03320"/>
    <w:rsid w:val="00A32CFF"/>
    <w:rsid w:val="00A40CB8"/>
    <w:rsid w:val="00A649AE"/>
    <w:rsid w:val="00A80A8E"/>
    <w:rsid w:val="00AA4E4E"/>
    <w:rsid w:val="00AB0820"/>
    <w:rsid w:val="00B327B2"/>
    <w:rsid w:val="00B55D39"/>
    <w:rsid w:val="00B660AA"/>
    <w:rsid w:val="00B66855"/>
    <w:rsid w:val="00B8081E"/>
    <w:rsid w:val="00B92695"/>
    <w:rsid w:val="00B9281B"/>
    <w:rsid w:val="00BF142C"/>
    <w:rsid w:val="00C15FAE"/>
    <w:rsid w:val="00C2681E"/>
    <w:rsid w:val="00C3001C"/>
    <w:rsid w:val="00C4011A"/>
    <w:rsid w:val="00C47EB6"/>
    <w:rsid w:val="00C523A5"/>
    <w:rsid w:val="00C60944"/>
    <w:rsid w:val="00C64D6A"/>
    <w:rsid w:val="00C927C5"/>
    <w:rsid w:val="00CB190C"/>
    <w:rsid w:val="00CB200B"/>
    <w:rsid w:val="00CE7BD2"/>
    <w:rsid w:val="00CF5775"/>
    <w:rsid w:val="00D1495A"/>
    <w:rsid w:val="00D33A6F"/>
    <w:rsid w:val="00D4707E"/>
    <w:rsid w:val="00D6528A"/>
    <w:rsid w:val="00D7657F"/>
    <w:rsid w:val="00DB462A"/>
    <w:rsid w:val="00DD684D"/>
    <w:rsid w:val="00DE599A"/>
    <w:rsid w:val="00E06668"/>
    <w:rsid w:val="00E11AC0"/>
    <w:rsid w:val="00E67366"/>
    <w:rsid w:val="00E741AA"/>
    <w:rsid w:val="00E84BB8"/>
    <w:rsid w:val="00EB7DA4"/>
    <w:rsid w:val="00EC7256"/>
    <w:rsid w:val="00EC7CBC"/>
    <w:rsid w:val="00ED6421"/>
    <w:rsid w:val="00EE3776"/>
    <w:rsid w:val="00F225C3"/>
    <w:rsid w:val="00F5558C"/>
    <w:rsid w:val="00F6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C854B"/>
  <w15:docId w15:val="{70D150BC-6494-42FC-B22C-D7212E36F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65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link w:val="10"/>
    <w:uiPriority w:val="9"/>
    <w:qFormat/>
    <w:rsid w:val="00B6685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61236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0"/>
    <w:uiPriority w:val="34"/>
    <w:qFormat/>
    <w:rsid w:val="006C170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8">
    <w:name w:val="Основной текст (8)_"/>
    <w:basedOn w:val="a1"/>
    <w:link w:val="80"/>
    <w:rsid w:val="00975235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0"/>
    <w:link w:val="8"/>
    <w:rsid w:val="00975235"/>
    <w:pPr>
      <w:widowControl w:val="0"/>
      <w:shd w:val="clear" w:color="auto" w:fill="FFFFFF"/>
      <w:spacing w:before="180" w:after="420" w:line="227" w:lineRule="exact"/>
      <w:jc w:val="center"/>
    </w:pPr>
    <w:rPr>
      <w:b/>
      <w:bCs/>
      <w:sz w:val="19"/>
      <w:szCs w:val="19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B668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1"/>
    <w:uiPriority w:val="99"/>
    <w:unhideWhenUsed/>
    <w:rsid w:val="00B66855"/>
    <w:rPr>
      <w:color w:val="0563C1" w:themeColor="hyperlink"/>
      <w:u w:val="single"/>
    </w:rPr>
  </w:style>
  <w:style w:type="character" w:customStyle="1" w:styleId="2">
    <w:name w:val="Основной текст (2)_"/>
    <w:basedOn w:val="a1"/>
    <w:link w:val="20"/>
    <w:rsid w:val="0095698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0"/>
    <w:link w:val="2"/>
    <w:rsid w:val="00956984"/>
    <w:pPr>
      <w:widowControl w:val="0"/>
      <w:shd w:val="clear" w:color="auto" w:fill="FFFFFF"/>
      <w:spacing w:after="60" w:line="0" w:lineRule="atLeast"/>
      <w:ind w:hanging="480"/>
    </w:pPr>
    <w:rPr>
      <w:sz w:val="19"/>
      <w:szCs w:val="19"/>
      <w:lang w:eastAsia="en-US"/>
    </w:rPr>
  </w:style>
  <w:style w:type="paragraph" w:styleId="a7">
    <w:name w:val="Normal (Web)"/>
    <w:basedOn w:val="a0"/>
    <w:uiPriority w:val="99"/>
    <w:unhideWhenUsed/>
    <w:rsid w:val="00956984"/>
    <w:pPr>
      <w:spacing w:before="100" w:beforeAutospacing="1" w:after="100" w:afterAutospacing="1"/>
    </w:pPr>
    <w:rPr>
      <w:sz w:val="24"/>
      <w:szCs w:val="24"/>
    </w:rPr>
  </w:style>
  <w:style w:type="paragraph" w:customStyle="1" w:styleId="tkTekst">
    <w:name w:val="_Текст обычный (tkTekst)"/>
    <w:basedOn w:val="a0"/>
    <w:rsid w:val="00956984"/>
    <w:pPr>
      <w:spacing w:after="60" w:line="276" w:lineRule="auto"/>
      <w:ind w:firstLine="567"/>
      <w:jc w:val="both"/>
    </w:pPr>
    <w:rPr>
      <w:rFonts w:ascii="Arial" w:hAnsi="Arial" w:cs="Arial"/>
    </w:rPr>
  </w:style>
  <w:style w:type="paragraph" w:styleId="a">
    <w:name w:val="List Bullet"/>
    <w:basedOn w:val="a0"/>
    <w:rsid w:val="006F449E"/>
    <w:pPr>
      <w:numPr>
        <w:numId w:val="4"/>
      </w:numPr>
      <w:spacing w:after="240"/>
    </w:pPr>
    <w:rPr>
      <w:rFonts w:eastAsia="Calibri"/>
      <w:sz w:val="24"/>
      <w:lang w:val="en-US" w:eastAsia="en-US"/>
    </w:rPr>
  </w:style>
  <w:style w:type="character" w:customStyle="1" w:styleId="3">
    <w:name w:val="Основной текст (3)"/>
    <w:basedOn w:val="a1"/>
    <w:rsid w:val="006F44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tkRekvizit">
    <w:name w:val="_Реквизит (tkRekvizit)"/>
    <w:basedOn w:val="a0"/>
    <w:rsid w:val="006F449E"/>
    <w:pPr>
      <w:spacing w:before="200" w:after="200" w:line="276" w:lineRule="auto"/>
      <w:jc w:val="center"/>
    </w:pPr>
    <w:rPr>
      <w:rFonts w:ascii="Arial" w:hAnsi="Arial" w:cs="Arial"/>
      <w:i/>
      <w:iCs/>
    </w:rPr>
  </w:style>
  <w:style w:type="table" w:styleId="a8">
    <w:name w:val="Table Grid"/>
    <w:basedOn w:val="a2"/>
    <w:uiPriority w:val="39"/>
    <w:rsid w:val="006F4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0"/>
    <w:rsid w:val="006F449E"/>
    <w:pPr>
      <w:spacing w:after="60" w:line="276" w:lineRule="auto"/>
      <w:jc w:val="both"/>
    </w:pPr>
    <w:rPr>
      <w:rFonts w:ascii="Arial" w:hAnsi="Arial" w:cs="Arial"/>
    </w:rPr>
  </w:style>
  <w:style w:type="paragraph" w:styleId="a9">
    <w:name w:val="Balloon Text"/>
    <w:basedOn w:val="a0"/>
    <w:link w:val="aa"/>
    <w:uiPriority w:val="99"/>
    <w:semiHidden/>
    <w:unhideWhenUsed/>
    <w:rsid w:val="009719B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9719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 Windows</cp:lastModifiedBy>
  <cp:revision>46</cp:revision>
  <cp:lastPrinted>2022-02-18T13:17:00Z</cp:lastPrinted>
  <dcterms:created xsi:type="dcterms:W3CDTF">2021-11-22T07:04:00Z</dcterms:created>
  <dcterms:modified xsi:type="dcterms:W3CDTF">2022-02-21T11:31:00Z</dcterms:modified>
</cp:coreProperties>
</file>